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87CE" w14:textId="77777777" w:rsidR="001D4ABF" w:rsidRDefault="004A6C28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bookmarkStart w:id="0" w:name="OLE_LINK6"/>
      <w:r>
        <w:rPr>
          <w:rFonts w:ascii="Tahoma" w:eastAsia="宋体" w:hAnsi="Tahoma" w:cs="Tahoma" w:hint="eastAsia"/>
          <w:b/>
          <w:kern w:val="0"/>
          <w:sz w:val="44"/>
          <w:szCs w:val="36"/>
        </w:rPr>
        <w:t>山东省淄博第一中学病媒生物预防控制管理服务</w:t>
      </w:r>
      <w:bookmarkEnd w:id="0"/>
      <w:r>
        <w:rPr>
          <w:rFonts w:ascii="Tahoma" w:eastAsia="宋体" w:hAnsi="Tahoma" w:cs="Tahoma" w:hint="eastAsia"/>
          <w:b/>
          <w:kern w:val="0"/>
          <w:sz w:val="44"/>
          <w:szCs w:val="36"/>
        </w:rPr>
        <w:t>项目</w:t>
      </w:r>
      <w:r w:rsidR="00D36531">
        <w:rPr>
          <w:rFonts w:ascii="Tahoma" w:eastAsia="宋体" w:hAnsi="Tahoma" w:cs="Tahoma" w:hint="eastAsia"/>
          <w:b/>
          <w:kern w:val="0"/>
          <w:sz w:val="44"/>
          <w:szCs w:val="36"/>
        </w:rPr>
        <w:t>谈判文件</w:t>
      </w:r>
    </w:p>
    <w:p w14:paraId="3673F32E" w14:textId="3E08E240" w:rsidR="001D4ABF" w:rsidRDefault="00D36531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（编号：</w:t>
      </w:r>
      <w:r>
        <w:rPr>
          <w:rFonts w:ascii="仿宋" w:eastAsia="仿宋" w:hAnsi="仿宋" w:cs="Tahoma" w:hint="eastAsia"/>
          <w:kern w:val="0"/>
          <w:sz w:val="32"/>
          <w:szCs w:val="21"/>
        </w:rPr>
        <w:t>zbyz20250</w:t>
      </w:r>
      <w:r w:rsidR="0004207E">
        <w:rPr>
          <w:rFonts w:ascii="仿宋" w:eastAsia="仿宋" w:hAnsi="仿宋" w:cs="Tahoma"/>
          <w:kern w:val="0"/>
          <w:sz w:val="32"/>
          <w:szCs w:val="21"/>
        </w:rPr>
        <w:t>6</w:t>
      </w:r>
      <w:r w:rsidR="004A6C28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）</w:t>
      </w:r>
    </w:p>
    <w:p w14:paraId="1945039B" w14:textId="77777777" w:rsidR="001D4ABF" w:rsidRDefault="00D36531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>
        <w:rPr>
          <w:rFonts w:ascii="仿宋" w:eastAsia="仿宋" w:hAnsi="仿宋" w:cs="Tahoma"/>
          <w:kern w:val="0"/>
          <w:sz w:val="32"/>
          <w:szCs w:val="21"/>
        </w:rPr>
        <w:t>）拟对</w:t>
      </w:r>
      <w:r w:rsidR="004A6C28" w:rsidRPr="004A6C28">
        <w:rPr>
          <w:rFonts w:ascii="仿宋" w:eastAsia="仿宋" w:hAnsi="仿宋" w:cs="Tahoma" w:hint="eastAsia"/>
          <w:kern w:val="0"/>
          <w:sz w:val="32"/>
          <w:szCs w:val="21"/>
        </w:rPr>
        <w:t>病媒生物预防控制管理服务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项目</w:t>
      </w:r>
      <w:r>
        <w:rPr>
          <w:rFonts w:ascii="仿宋" w:eastAsia="仿宋" w:hAnsi="仿宋" w:cs="Tahoma"/>
          <w:kern w:val="0"/>
          <w:sz w:val="32"/>
          <w:szCs w:val="21"/>
        </w:rPr>
        <w:t>进行谈判采购，欢迎有实力、符合资质要求且信誉良好的单位来校参与谈判，我们将本着“公开、公平、公正”的原则，严格按照规定程序组织谈判。</w:t>
      </w:r>
    </w:p>
    <w:p w14:paraId="07A80743" w14:textId="77777777" w:rsidR="001D4ABF" w:rsidRDefault="00D36531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14:paraId="542B406C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 w:rsidR="004A6C28">
        <w:rPr>
          <w:rFonts w:ascii="仿宋" w:eastAsia="仿宋" w:hAnsi="仿宋" w:cs="Tahoma" w:hint="eastAsia"/>
          <w:kern w:val="0"/>
          <w:sz w:val="32"/>
          <w:szCs w:val="21"/>
        </w:rPr>
        <w:t>山东省淄博第一中学病媒生物预防控制管理服务项目</w:t>
      </w:r>
    </w:p>
    <w:p w14:paraId="1A535A16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（二）项目</w:t>
      </w:r>
      <w:r>
        <w:rPr>
          <w:rFonts w:ascii="仿宋" w:eastAsia="仿宋" w:hAnsi="仿宋" w:cs="Tahoma" w:hint="eastAsia"/>
          <w:kern w:val="0"/>
          <w:sz w:val="32"/>
          <w:szCs w:val="21"/>
        </w:rPr>
        <w:t>内容</w:t>
      </w:r>
      <w:r w:rsidR="00387FCF" w:rsidRPr="00387FCF">
        <w:rPr>
          <w:rFonts w:ascii="仿宋" w:eastAsia="仿宋" w:hAnsi="仿宋" w:cs="Tahoma" w:hint="eastAsia"/>
          <w:kern w:val="0"/>
          <w:sz w:val="32"/>
          <w:szCs w:val="21"/>
        </w:rPr>
        <w:t>：</w:t>
      </w:r>
    </w:p>
    <w:p w14:paraId="0AB3B239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.本项目确定1家服务单位，承接</w:t>
      </w:r>
      <w:r w:rsidR="004A6C28">
        <w:rPr>
          <w:rFonts w:ascii="仿宋" w:eastAsia="仿宋" w:hAnsi="仿宋" w:cs="Tahoma" w:hint="eastAsia"/>
          <w:kern w:val="0"/>
          <w:sz w:val="32"/>
          <w:szCs w:val="21"/>
        </w:rPr>
        <w:t>山东省淄博第一中学病媒生物预防控制管理服务项目</w:t>
      </w:r>
      <w:r>
        <w:rPr>
          <w:rFonts w:ascii="仿宋" w:eastAsia="仿宋" w:hAnsi="仿宋" w:cs="Tahoma"/>
          <w:kern w:val="0"/>
          <w:sz w:val="32"/>
          <w:szCs w:val="21"/>
        </w:rPr>
        <w:t>，包括</w:t>
      </w:r>
      <w:r>
        <w:rPr>
          <w:rFonts w:ascii="仿宋" w:eastAsia="仿宋" w:hAnsi="仿宋" w:cs="Tahoma" w:hint="eastAsia"/>
          <w:kern w:val="0"/>
          <w:sz w:val="32"/>
          <w:szCs w:val="21"/>
        </w:rPr>
        <w:t>但</w:t>
      </w:r>
      <w:r>
        <w:rPr>
          <w:rFonts w:ascii="仿宋" w:eastAsia="仿宋" w:hAnsi="仿宋" w:cs="Tahoma"/>
          <w:kern w:val="0"/>
          <w:sz w:val="32"/>
          <w:szCs w:val="21"/>
        </w:rPr>
        <w:t>不限于</w:t>
      </w:r>
      <w:r w:rsidR="004A6C28">
        <w:rPr>
          <w:rFonts w:ascii="仿宋" w:eastAsia="仿宋" w:hAnsi="仿宋" w:cs="Tahoma" w:hint="eastAsia"/>
          <w:kern w:val="0"/>
          <w:sz w:val="32"/>
          <w:szCs w:val="21"/>
        </w:rPr>
        <w:t>学校规定</w:t>
      </w:r>
      <w:r w:rsidR="004A6C28" w:rsidRPr="004A6C28">
        <w:rPr>
          <w:rFonts w:ascii="仿宋" w:eastAsia="仿宋" w:hAnsi="仿宋" w:cs="Tahoma" w:hint="eastAsia"/>
          <w:kern w:val="0"/>
          <w:sz w:val="32"/>
          <w:szCs w:val="21"/>
        </w:rPr>
        <w:t>区域范围内的蟑螂、老鼠及其它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爬</w:t>
      </w:r>
      <w:r w:rsidR="004A6C28" w:rsidRPr="004A6C28">
        <w:rPr>
          <w:rFonts w:ascii="仿宋" w:eastAsia="仿宋" w:hAnsi="仿宋" w:cs="Tahoma" w:hint="eastAsia"/>
          <w:kern w:val="0"/>
          <w:sz w:val="32"/>
          <w:szCs w:val="21"/>
        </w:rPr>
        <w:t>虫害（包括不限于蚂蚁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、马陆</w:t>
      </w:r>
      <w:r w:rsidR="004A6C28" w:rsidRPr="004A6C28">
        <w:rPr>
          <w:rFonts w:ascii="仿宋" w:eastAsia="仿宋" w:hAnsi="仿宋" w:cs="Tahoma" w:hint="eastAsia"/>
          <w:kern w:val="0"/>
          <w:sz w:val="32"/>
          <w:szCs w:val="21"/>
        </w:rPr>
        <w:t>等）防治服务</w:t>
      </w:r>
      <w:r w:rsidR="004A6C28">
        <w:rPr>
          <w:rFonts w:ascii="仿宋" w:eastAsia="仿宋" w:hAnsi="仿宋" w:cs="Tahoma" w:hint="eastAsia"/>
          <w:kern w:val="0"/>
          <w:sz w:val="32"/>
          <w:szCs w:val="21"/>
        </w:rPr>
        <w:t>；</w:t>
      </w:r>
      <w:r w:rsidR="004A6C28" w:rsidRPr="004A6C28">
        <w:rPr>
          <w:rFonts w:ascii="仿宋" w:eastAsia="仿宋" w:hAnsi="仿宋" w:cs="Tahoma" w:hint="eastAsia"/>
          <w:kern w:val="0"/>
          <w:sz w:val="32"/>
          <w:szCs w:val="21"/>
        </w:rPr>
        <w:t>采取有效措施消除病媒生物孳生环境，预防和控制传染病通过病媒生物传播扩散，达到</w:t>
      </w:r>
      <w:r w:rsidR="004A6C28">
        <w:rPr>
          <w:rFonts w:ascii="仿宋" w:eastAsia="仿宋" w:hAnsi="仿宋" w:cs="Tahoma" w:hint="eastAsia"/>
          <w:kern w:val="0"/>
          <w:sz w:val="32"/>
          <w:szCs w:val="21"/>
        </w:rPr>
        <w:t>学校卫生安全和上级检查</w:t>
      </w:r>
      <w:r w:rsidR="004A6C28" w:rsidRPr="004A6C28">
        <w:rPr>
          <w:rFonts w:ascii="仿宋" w:eastAsia="仿宋" w:hAnsi="仿宋" w:cs="Tahoma" w:hint="eastAsia"/>
          <w:kern w:val="0"/>
          <w:sz w:val="32"/>
          <w:szCs w:val="21"/>
        </w:rPr>
        <w:t>的要求。</w:t>
      </w:r>
    </w:p>
    <w:p w14:paraId="2AC8D8F9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2.服务地点</w:t>
      </w:r>
      <w:r w:rsidR="004B1BDB">
        <w:rPr>
          <w:rFonts w:ascii="仿宋" w:eastAsia="仿宋" w:hAnsi="仿宋" w:cs="Tahoma" w:hint="eastAsia"/>
          <w:kern w:val="0"/>
          <w:sz w:val="32"/>
          <w:szCs w:val="21"/>
        </w:rPr>
        <w:t>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山东省淄博第一中学</w:t>
      </w:r>
    </w:p>
    <w:p w14:paraId="76389EFF" w14:textId="77777777" w:rsidR="004A6C28" w:rsidRDefault="00D36531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3.</w:t>
      </w:r>
      <w:r>
        <w:rPr>
          <w:rFonts w:ascii="仿宋" w:eastAsia="仿宋" w:hAnsi="仿宋" w:cs="Tahoma"/>
          <w:kern w:val="0"/>
          <w:sz w:val="32"/>
          <w:szCs w:val="21"/>
        </w:rPr>
        <w:t>服务要求：</w:t>
      </w:r>
    </w:p>
    <w:p w14:paraId="753894F8" w14:textId="77777777" w:rsidR="008D1C37" w:rsidRDefault="008D1C37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（1）服务内容：</w:t>
      </w:r>
    </w:p>
    <w:p w14:paraId="16B7E382" w14:textId="77777777" w:rsidR="004A6C28" w:rsidRPr="004A6C28" w:rsidRDefault="008D1C37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①</w:t>
      </w:r>
      <w:r w:rsidR="004A6C28" w:rsidRPr="004A6C28">
        <w:rPr>
          <w:rFonts w:ascii="仿宋" w:eastAsia="仿宋" w:hAnsi="仿宋" w:cs="Tahoma"/>
          <w:kern w:val="0"/>
          <w:sz w:val="32"/>
          <w:szCs w:val="21"/>
        </w:rPr>
        <w:t>环境整治（清除“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虫</w:t>
      </w:r>
      <w:r w:rsidR="004A6C28" w:rsidRPr="004A6C28">
        <w:rPr>
          <w:rFonts w:ascii="仿宋" w:eastAsia="仿宋" w:hAnsi="仿宋" w:cs="Tahoma"/>
          <w:kern w:val="0"/>
          <w:sz w:val="32"/>
          <w:szCs w:val="21"/>
        </w:rPr>
        <w:t>害”的滋生地）</w:t>
      </w:r>
    </w:p>
    <w:p w14:paraId="279FBDFB" w14:textId="77777777" w:rsidR="004A6C28" w:rsidRPr="004A6C28" w:rsidRDefault="008D1C37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②</w:t>
      </w:r>
      <w:r w:rsidR="004A6C28" w:rsidRPr="004A6C28">
        <w:rPr>
          <w:rFonts w:ascii="仿宋" w:eastAsia="仿宋" w:hAnsi="仿宋" w:cs="Tahoma"/>
          <w:kern w:val="0"/>
          <w:sz w:val="32"/>
          <w:szCs w:val="21"/>
        </w:rPr>
        <w:t>物理防治（用器械、工具进行防护、捕杀）</w:t>
      </w:r>
    </w:p>
    <w:p w14:paraId="36481229" w14:textId="77777777" w:rsidR="004A6C28" w:rsidRPr="004A6C28" w:rsidRDefault="008D1C37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③</w:t>
      </w:r>
      <w:r w:rsidR="004A6C28" w:rsidRPr="004A6C28">
        <w:rPr>
          <w:rFonts w:ascii="仿宋" w:eastAsia="仿宋" w:hAnsi="仿宋" w:cs="Tahoma"/>
          <w:kern w:val="0"/>
          <w:sz w:val="32"/>
          <w:szCs w:val="21"/>
        </w:rPr>
        <w:t>化学防治（用不同种类、剂型的化学品制剂杀灭）</w:t>
      </w:r>
    </w:p>
    <w:p w14:paraId="05ED8FC8" w14:textId="77777777" w:rsidR="004A6C28" w:rsidRPr="004A6C28" w:rsidRDefault="008D1C37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④</w:t>
      </w:r>
      <w:r w:rsidR="004A6C28" w:rsidRPr="004A6C28">
        <w:rPr>
          <w:rFonts w:ascii="仿宋" w:eastAsia="仿宋" w:hAnsi="仿宋" w:cs="Tahoma"/>
          <w:kern w:val="0"/>
          <w:sz w:val="32"/>
          <w:szCs w:val="21"/>
        </w:rPr>
        <w:t>生物防治（用天敌、微生物杀灭）</w:t>
      </w:r>
    </w:p>
    <w:p w14:paraId="05B199D1" w14:textId="77777777" w:rsidR="001D4ABF" w:rsidRDefault="008D1C37" w:rsidP="004A6C28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⑤</w:t>
      </w:r>
      <w:r w:rsidR="004A6C28" w:rsidRPr="004A6C28">
        <w:rPr>
          <w:rFonts w:ascii="仿宋" w:eastAsia="仿宋" w:hAnsi="仿宋" w:cs="Tahoma"/>
          <w:kern w:val="0"/>
          <w:sz w:val="32"/>
          <w:szCs w:val="21"/>
        </w:rPr>
        <w:t>前主要采用物理和化学品制剂相结合的防治措施。</w:t>
      </w:r>
    </w:p>
    <w:p w14:paraId="09669636" w14:textId="77777777" w:rsidR="008D1C37" w:rsidRPr="008D1C37" w:rsidRDefault="008D1C37" w:rsidP="008D1C37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（2）</w:t>
      </w: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服务范围</w:t>
      </w:r>
    </w:p>
    <w:p w14:paraId="3F9D3A55" w14:textId="77777777" w:rsidR="008D1C37" w:rsidRPr="008D1C37" w:rsidRDefault="008D1C37" w:rsidP="008D1C37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8D1C37"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防治面积约</w:t>
      </w:r>
      <w:r>
        <w:rPr>
          <w:rFonts w:ascii="仿宋" w:eastAsia="仿宋" w:hAnsi="仿宋" w:cs="Tahoma"/>
          <w:kern w:val="0"/>
          <w:sz w:val="32"/>
          <w:szCs w:val="21"/>
        </w:rPr>
        <w:t>1</w:t>
      </w: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万平方米，包括但不限于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学校食堂</w:t>
      </w: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所有建筑物</w:t>
      </w:r>
      <w:r>
        <w:rPr>
          <w:rFonts w:ascii="仿宋" w:eastAsia="仿宋" w:hAnsi="仿宋" w:cs="Tahoma" w:hint="eastAsia"/>
          <w:kern w:val="0"/>
          <w:sz w:val="32"/>
          <w:szCs w:val="21"/>
        </w:rPr>
        <w:t>及周边环境</w:t>
      </w: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：</w:t>
      </w:r>
    </w:p>
    <w:p w14:paraId="0DD3A8DF" w14:textId="77777777" w:rsidR="008D1C37" w:rsidRDefault="008D1C37" w:rsidP="008D1C37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①</w:t>
      </w:r>
      <w:r>
        <w:rPr>
          <w:rFonts w:ascii="仿宋" w:eastAsia="仿宋" w:hAnsi="仿宋" w:cs="Tahoma" w:hint="eastAsia"/>
          <w:kern w:val="0"/>
          <w:sz w:val="32"/>
          <w:szCs w:val="21"/>
        </w:rPr>
        <w:t>东苑餐厅及餐厅建筑物周边环境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含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外围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毒饵站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）</w:t>
      </w: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0C022C43" w14:textId="77777777" w:rsidR="008D1C37" w:rsidRDefault="008D1C37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8D1C37">
        <w:rPr>
          <w:rFonts w:ascii="仿宋" w:eastAsia="仿宋" w:hAnsi="仿宋" w:cs="Tahoma" w:hint="eastAsia"/>
          <w:kern w:val="0"/>
          <w:sz w:val="32"/>
          <w:szCs w:val="21"/>
        </w:rPr>
        <w:t>②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西苑餐厅及餐厅建筑物周边环境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（含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外围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毒饵站）</w:t>
      </w:r>
      <w:r w:rsidR="006402DF" w:rsidRPr="008D1C37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4A68B120" w14:textId="77777777" w:rsidR="006402DF" w:rsidRPr="006402DF" w:rsidRDefault="006402DF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（3）</w:t>
      </w:r>
      <w:r w:rsidRPr="006402DF">
        <w:rPr>
          <w:rFonts w:ascii="仿宋" w:eastAsia="仿宋" w:hAnsi="仿宋" w:cs="Tahoma" w:hint="eastAsia"/>
          <w:kern w:val="0"/>
          <w:sz w:val="32"/>
          <w:szCs w:val="21"/>
        </w:rPr>
        <w:t>人员要求</w:t>
      </w:r>
    </w:p>
    <w:p w14:paraId="2D5FE79A" w14:textId="77777777" w:rsidR="006402DF" w:rsidRPr="006402DF" w:rsidRDefault="006402DF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6402DF">
        <w:rPr>
          <w:rFonts w:ascii="仿宋" w:eastAsia="仿宋" w:hAnsi="仿宋" w:cs="Tahoma" w:hint="eastAsia"/>
          <w:kern w:val="0"/>
          <w:sz w:val="32"/>
          <w:szCs w:val="21"/>
        </w:rPr>
        <w:t>至少固定</w:t>
      </w:r>
      <w:r w:rsidRPr="006402DF">
        <w:rPr>
          <w:rFonts w:ascii="仿宋" w:eastAsia="仿宋" w:hAnsi="仿宋" w:cs="Tahoma"/>
          <w:kern w:val="0"/>
          <w:sz w:val="32"/>
          <w:szCs w:val="21"/>
        </w:rPr>
        <w:t>1人负责采购人所有工作联系，提供至少2人负责采购人所有服务内容，男女不限，身体健康，作风优良，具备一定的沟通能力，并持有相关资质证书。</w:t>
      </w:r>
    </w:p>
    <w:p w14:paraId="5344C3A7" w14:textId="77777777" w:rsidR="006402DF" w:rsidRPr="006402DF" w:rsidRDefault="006402DF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 w:rsidRPr="006402DF"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EC7D0D">
        <w:rPr>
          <w:rFonts w:ascii="仿宋" w:eastAsia="仿宋" w:hAnsi="仿宋" w:cs="Tahoma" w:hint="eastAsia"/>
          <w:kern w:val="0"/>
          <w:sz w:val="32"/>
          <w:szCs w:val="21"/>
        </w:rPr>
        <w:t>4</w:t>
      </w:r>
      <w:r w:rsidRPr="006402DF">
        <w:rPr>
          <w:rFonts w:ascii="仿宋" w:eastAsia="仿宋" w:hAnsi="仿宋" w:cs="Tahoma" w:hint="eastAsia"/>
          <w:kern w:val="0"/>
          <w:sz w:val="32"/>
          <w:szCs w:val="21"/>
        </w:rPr>
        <w:t>）服务具体要求</w:t>
      </w:r>
    </w:p>
    <w:p w14:paraId="1012CD2A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①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搞好宣传教育，提高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食堂从业人员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对除“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虫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害”工作的认知水平和参与意识。通过灭杀使“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虫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害”密度不断下降，有效控制和减少传染病的发病率，保证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学校食堂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工作、生活环境质量。</w:t>
      </w:r>
    </w:p>
    <w:p w14:paraId="3C558286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②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加强与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学校及食堂人员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的沟通协调，及时了解灭鼠效果，及时告知病媒生物防治进展和注意事项，加强</w:t>
      </w:r>
      <w:r w:rsidR="006402DF">
        <w:rPr>
          <w:rFonts w:ascii="仿宋" w:eastAsia="仿宋" w:hAnsi="仿宋" w:cs="Tahoma" w:hint="eastAsia"/>
          <w:kern w:val="0"/>
          <w:sz w:val="32"/>
          <w:szCs w:val="21"/>
        </w:rPr>
        <w:t>对备餐间、</w:t>
      </w:r>
      <w:r>
        <w:rPr>
          <w:rFonts w:ascii="仿宋" w:eastAsia="仿宋" w:hAnsi="仿宋" w:cs="Tahoma" w:hint="eastAsia"/>
          <w:kern w:val="0"/>
          <w:sz w:val="32"/>
          <w:szCs w:val="21"/>
        </w:rPr>
        <w:t>仓库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等重要场所的防鼠、灭鼠，对所设毒饵站进行全面管理，最终达到鼠密度大幅下降。</w:t>
      </w:r>
    </w:p>
    <w:p w14:paraId="377D2659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③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加强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蟑螂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滋生地整治工作，定期进行灭杀蟑螂，消除蟑螂卵和蟑迹。</w:t>
      </w:r>
    </w:p>
    <w:p w14:paraId="5734EBBD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④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定期巡视排污管道，将鼠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、蟑螂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密度控制在省标准内。</w:t>
      </w:r>
    </w:p>
    <w:p w14:paraId="24448F79" w14:textId="77777777" w:rsidR="006402DF" w:rsidRPr="0046324A" w:rsidRDefault="00EC7D0D" w:rsidP="0046324A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⑤</w:t>
      </w:r>
      <w:r w:rsidR="0046324A" w:rsidRPr="006402DF">
        <w:rPr>
          <w:rFonts w:ascii="仿宋" w:eastAsia="仿宋" w:hAnsi="仿宋" w:cs="Tahoma"/>
          <w:kern w:val="0"/>
          <w:sz w:val="32"/>
          <w:szCs w:val="21"/>
        </w:rPr>
        <w:t>每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月</w:t>
      </w:r>
      <w:r w:rsidR="0046324A" w:rsidRPr="006402DF">
        <w:rPr>
          <w:rFonts w:ascii="仿宋" w:eastAsia="仿宋" w:hAnsi="仿宋" w:cs="Tahoma"/>
          <w:kern w:val="0"/>
          <w:sz w:val="32"/>
          <w:szCs w:val="21"/>
        </w:rPr>
        <w:t>至少1次对所负责范围进行全面检查及消杀，要有记录，有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学校食堂监管人</w:t>
      </w:r>
      <w:r w:rsidR="0046324A" w:rsidRPr="006402DF">
        <w:rPr>
          <w:rFonts w:ascii="仿宋" w:eastAsia="仿宋" w:hAnsi="仿宋" w:cs="Tahoma"/>
          <w:kern w:val="0"/>
          <w:sz w:val="32"/>
          <w:szCs w:val="21"/>
        </w:rPr>
        <w:t>签字。</w:t>
      </w:r>
    </w:p>
    <w:p w14:paraId="7540D851" w14:textId="77777777" w:rsidR="0046324A" w:rsidRPr="006402DF" w:rsidRDefault="00EC7D0D" w:rsidP="0046324A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⑥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具有除“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虫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害”（包括不限于蚂蚁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、马陆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等）应急预案及处理能力，接到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需求应立即响应，并尽可能保证于</w:t>
      </w:r>
      <w:r w:rsidR="0046324A">
        <w:rPr>
          <w:rFonts w:ascii="仿宋" w:eastAsia="仿宋" w:hAnsi="仿宋" w:cs="Tahoma" w:hint="eastAsia"/>
          <w:kern w:val="0"/>
          <w:sz w:val="32"/>
          <w:szCs w:val="21"/>
        </w:rPr>
        <w:t>12</w:t>
      </w:r>
      <w:r w:rsidR="0046324A" w:rsidRPr="006402DF">
        <w:rPr>
          <w:rFonts w:ascii="仿宋" w:eastAsia="仿宋" w:hAnsi="仿宋" w:cs="Tahoma"/>
          <w:kern w:val="0"/>
          <w:sz w:val="32"/>
          <w:szCs w:val="21"/>
        </w:rPr>
        <w:t>小时内到达现场。</w:t>
      </w:r>
    </w:p>
    <w:p w14:paraId="53B78094" w14:textId="77777777" w:rsidR="0046324A" w:rsidRPr="006402DF" w:rsidRDefault="00EC7D0D" w:rsidP="0046324A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⑦</w:t>
      </w:r>
      <w:r w:rsidR="0046324A" w:rsidRPr="006402DF">
        <w:rPr>
          <w:rFonts w:ascii="仿宋" w:eastAsia="仿宋" w:hAnsi="仿宋" w:cs="Tahoma" w:hint="eastAsia"/>
          <w:kern w:val="0"/>
          <w:sz w:val="32"/>
          <w:szCs w:val="21"/>
        </w:rPr>
        <w:t>进行消杀活动时做好消杀工作标识，确保现场人员能够知晓并采取相应的防护措施，避免安全风险的发生。</w:t>
      </w:r>
    </w:p>
    <w:p w14:paraId="41CC8FFF" w14:textId="77777777" w:rsidR="00EC7D0D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⑧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应急要求：</w:t>
      </w:r>
    </w:p>
    <w:p w14:paraId="5FBD087F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1）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 xml:space="preserve"> 应急响应机制：投标方在接到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应急通知后2小时内必须响应，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12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小时内到达现场评估情况，确保快速应对突发的病媒生物灾害事件，如暴雨后虫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害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爆发、地震后鼠害猖獗等情况，防止病媒生物传播疾病的风险扩散。</w:t>
      </w:r>
    </w:p>
    <w:p w14:paraId="71FBC853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 w:hint="eastAsia"/>
          <w:kern w:val="0"/>
          <w:sz w:val="32"/>
          <w:szCs w:val="21"/>
        </w:rPr>
        <w:t>）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人员物资储备：常备至少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3人的应急专业队伍，队伍成员需具备丰富的病媒生物防治经验和应急处置技能，且经过专业培训并持有相关资质证书；同时储备足够应对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学校食堂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区域内病媒生物应急状况的物资，如杀虫剂、鼠药、捕鼠器械、防护用具等，所有物资需在有效期内，并定期检查更新，确保随时可用。</w:t>
      </w:r>
    </w:p>
    <w:p w14:paraId="63411056" w14:textId="77777777" w:rsidR="006402DF" w:rsidRPr="006402DF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3）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 xml:space="preserve"> 安全保障措施：应急处置过程中，严格遵循安全操作规程，采取有效的防护措施，防止对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内人员、环境造成不良影响。所使用的防治药剂必须符合国家相关标准，具备低毒、高效、无残留、无刺激性气味等特性，避免引发患者呼吸道过敏、中毒等不良反应，确保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正常的</w:t>
      </w:r>
      <w:r>
        <w:rPr>
          <w:rFonts w:ascii="仿宋" w:eastAsia="仿宋" w:hAnsi="仿宋" w:cs="Tahoma" w:hint="eastAsia"/>
          <w:kern w:val="0"/>
          <w:sz w:val="32"/>
          <w:szCs w:val="21"/>
        </w:rPr>
        <w:t>教育教学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不受干扰，同时保障病媒生物防治应急作业人员自身安全，作业后对现场进行安全检查和清理，消除潜在的安全隐患。</w:t>
      </w:r>
    </w:p>
    <w:p w14:paraId="521C9A91" w14:textId="77777777" w:rsidR="006402DF" w:rsidRPr="008D1C37" w:rsidRDefault="00EC7D0D" w:rsidP="006402DF">
      <w:pPr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⑩</w:t>
      </w:r>
      <w:r w:rsidR="006402DF" w:rsidRPr="006402DF">
        <w:rPr>
          <w:rFonts w:ascii="仿宋" w:eastAsia="仿宋" w:hAnsi="仿宋" w:cs="Tahoma" w:hint="eastAsia"/>
          <w:kern w:val="0"/>
          <w:sz w:val="32"/>
          <w:szCs w:val="21"/>
        </w:rPr>
        <w:t>考核：通过综合防制，按照要求防制区域内虫害密度应达到《国标准病媒生物密度控制水平（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GB/T27770-2011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GB/T27773-2011</w:t>
      </w:r>
      <w:r w:rsidR="00FA38B9">
        <w:rPr>
          <w:rFonts w:ascii="仿宋" w:eastAsia="仿宋" w:hAnsi="仿宋" w:cs="Tahoma"/>
          <w:kern w:val="0"/>
          <w:sz w:val="32"/>
          <w:szCs w:val="21"/>
        </w:rPr>
        <w:t>）》（鼠类</w:t>
      </w:r>
      <w:r w:rsidR="00FA38B9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6402DF" w:rsidRPr="006402DF">
        <w:rPr>
          <w:rFonts w:ascii="仿宋" w:eastAsia="仿宋" w:hAnsi="仿宋" w:cs="Tahoma"/>
          <w:kern w:val="0"/>
          <w:sz w:val="32"/>
          <w:szCs w:val="21"/>
        </w:rPr>
        <w:t>蜚蠊）C级以上。最终确保在上级相关检查中达标。</w:t>
      </w:r>
    </w:p>
    <w:p w14:paraId="2E629906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 w:rsidR="00EC7D0D">
        <w:rPr>
          <w:rFonts w:ascii="仿宋" w:eastAsia="仿宋" w:hAnsi="仿宋" w:cs="Tahoma" w:hint="eastAsia"/>
          <w:kern w:val="0"/>
          <w:sz w:val="32"/>
          <w:szCs w:val="21"/>
        </w:rPr>
        <w:t>其他</w:t>
      </w:r>
      <w:r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14:paraId="179547AF" w14:textId="77777777" w:rsidR="001D4ABF" w:rsidRDefault="00EC7D0D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服务</w:t>
      </w:r>
      <w:r w:rsidR="00D36531">
        <w:rPr>
          <w:rFonts w:ascii="仿宋" w:eastAsia="仿宋" w:hAnsi="仿宋" w:cs="Tahoma" w:hint="eastAsia"/>
          <w:kern w:val="0"/>
          <w:sz w:val="32"/>
          <w:szCs w:val="21"/>
        </w:rPr>
        <w:t>过程中服从学校的相关要求,严格执行相关安全和质量管理规定,按要求</w:t>
      </w:r>
      <w:r>
        <w:rPr>
          <w:rFonts w:ascii="仿宋" w:eastAsia="仿宋" w:hAnsi="仿宋" w:cs="Tahoma" w:hint="eastAsia"/>
          <w:kern w:val="0"/>
          <w:sz w:val="32"/>
          <w:szCs w:val="21"/>
        </w:rPr>
        <w:t>服务</w:t>
      </w:r>
      <w:r w:rsidR="00D36531">
        <w:rPr>
          <w:rFonts w:ascii="仿宋" w:eastAsia="仿宋" w:hAnsi="仿宋" w:cs="Tahoma" w:hint="eastAsia"/>
          <w:kern w:val="0"/>
          <w:sz w:val="32"/>
          <w:szCs w:val="21"/>
        </w:rPr>
        <w:t>,要高度重视安全文明</w:t>
      </w:r>
      <w:r>
        <w:rPr>
          <w:rFonts w:ascii="仿宋" w:eastAsia="仿宋" w:hAnsi="仿宋" w:cs="Tahoma" w:hint="eastAsia"/>
          <w:kern w:val="0"/>
          <w:sz w:val="32"/>
          <w:szCs w:val="21"/>
        </w:rPr>
        <w:t>服务</w:t>
      </w:r>
      <w:r w:rsidR="00D36531">
        <w:rPr>
          <w:rFonts w:ascii="仿宋" w:eastAsia="仿宋" w:hAnsi="仿宋" w:cs="Tahoma" w:hint="eastAsia"/>
          <w:kern w:val="0"/>
          <w:sz w:val="32"/>
          <w:szCs w:val="21"/>
        </w:rPr>
        <w:t>，注意</w:t>
      </w:r>
      <w:r>
        <w:rPr>
          <w:rFonts w:ascii="仿宋" w:eastAsia="仿宋" w:hAnsi="仿宋" w:cs="Tahoma" w:hint="eastAsia"/>
          <w:kern w:val="0"/>
          <w:sz w:val="32"/>
          <w:szCs w:val="21"/>
        </w:rPr>
        <w:t>师生</w:t>
      </w:r>
      <w:r w:rsidR="00D36531">
        <w:rPr>
          <w:rFonts w:ascii="仿宋" w:eastAsia="仿宋" w:hAnsi="仿宋" w:cs="Tahoma" w:hint="eastAsia"/>
          <w:kern w:val="0"/>
          <w:sz w:val="32"/>
          <w:szCs w:val="21"/>
        </w:rPr>
        <w:t>安全。</w:t>
      </w:r>
    </w:p>
    <w:p w14:paraId="54EBC982" w14:textId="77777777" w:rsidR="001D4ABF" w:rsidRDefault="00D36531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（四）</w:t>
      </w:r>
      <w:r>
        <w:rPr>
          <w:rFonts w:ascii="仿宋" w:eastAsia="仿宋" w:hAnsi="仿宋" w:cs="Tahoma"/>
          <w:kern w:val="0"/>
          <w:sz w:val="32"/>
          <w:szCs w:val="21"/>
        </w:rPr>
        <w:t>项目报价方式：</w:t>
      </w:r>
      <w:r>
        <w:rPr>
          <w:rFonts w:ascii="仿宋" w:eastAsia="仿宋" w:hAnsi="仿宋" w:cs="Tahoma" w:hint="eastAsia"/>
          <w:kern w:val="0"/>
          <w:sz w:val="32"/>
          <w:szCs w:val="21"/>
        </w:rPr>
        <w:t>全费用综合单价，综合单价包括但不限于设计费，施工费、人工费、材料费、机械费、规费、税金、利润以及完成该项目所需的全部费用。</w:t>
      </w:r>
    </w:p>
    <w:p w14:paraId="749E5E42" w14:textId="77777777" w:rsidR="001D4ABF" w:rsidRDefault="00D36531"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预算：</w:t>
      </w:r>
      <w:r w:rsidR="00EC7D0D">
        <w:rPr>
          <w:rFonts w:ascii="仿宋" w:eastAsia="仿宋" w:hAnsi="仿宋" w:cs="Tahom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="00724AF0"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 w:hint="eastAsia"/>
          <w:kern w:val="0"/>
          <w:sz w:val="32"/>
          <w:szCs w:val="21"/>
        </w:rPr>
        <w:t>万元。</w:t>
      </w:r>
    </w:p>
    <w:p w14:paraId="7A93089A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>
        <w:rPr>
          <w:rFonts w:ascii="仿宋" w:eastAsia="仿宋" w:hAnsi="仿宋" w:cs="Tahoma"/>
          <w:sz w:val="32"/>
          <w:szCs w:val="21"/>
        </w:rPr>
        <w:lastRenderedPageBreak/>
        <w:t xml:space="preserve">1.本次磋商采用二轮报价（最终报价）法，供应商递交的响应文件中的报价为第一轮报价。第二轮报价不得超过第一轮报价，且第一轮报价与第二轮报价超过采购预算价、最高限价的，视为无效报价。                                         </w:t>
      </w:r>
    </w:p>
    <w:p w14:paraId="75BDFB3F" w14:textId="77777777" w:rsidR="001D4ABF" w:rsidRDefault="00D36531">
      <w:pPr>
        <w:widowControl/>
        <w:spacing w:line="360" w:lineRule="auto"/>
        <w:ind w:firstLineChars="200" w:firstLine="640"/>
        <w:rPr>
          <w:rFonts w:ascii="仿宋" w:eastAsia="仿宋" w:hAnsi="仿宋" w:cs="Tahoma"/>
          <w:sz w:val="32"/>
          <w:szCs w:val="21"/>
        </w:rPr>
      </w:pPr>
      <w:r>
        <w:rPr>
          <w:rFonts w:ascii="仿宋" w:eastAsia="仿宋" w:hAnsi="仿宋" w:cs="Tahoma"/>
          <w:sz w:val="32"/>
          <w:szCs w:val="21"/>
        </w:rPr>
        <w:t>2.供应商要按投标报价表（统一格式）的内容填写，由法定代表人（非法人组织的负责人）或其授权代表签章并加盖供应商公章。采购人不接受任何选择报价，只允许提供一个方案和一个报价。多个报价和方案将作为无效投标。</w:t>
      </w:r>
    </w:p>
    <w:p w14:paraId="145C911B" w14:textId="77777777" w:rsidR="00EC7D0D" w:rsidRDefault="00D36531" w:rsidP="00EC7D0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 w:rsidR="00EC7D0D">
        <w:rPr>
          <w:rFonts w:ascii="仿宋" w:eastAsia="仿宋" w:hAnsi="仿宋" w:cs="Tahoma" w:hint="eastAsia"/>
          <w:kern w:val="0"/>
          <w:sz w:val="32"/>
          <w:szCs w:val="21"/>
        </w:rPr>
        <w:t>服务</w:t>
      </w:r>
      <w:r>
        <w:rPr>
          <w:rFonts w:ascii="仿宋" w:eastAsia="仿宋" w:hAnsi="仿宋" w:cs="Tahoma"/>
          <w:kern w:val="0"/>
          <w:sz w:val="32"/>
          <w:szCs w:val="21"/>
        </w:rPr>
        <w:t>期：</w:t>
      </w:r>
    </w:p>
    <w:p w14:paraId="3E377DF8" w14:textId="75DC7D13" w:rsidR="001D4ABF" w:rsidRDefault="00EC7D0D" w:rsidP="00EC7D0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EC7D0D">
        <w:rPr>
          <w:rFonts w:ascii="仿宋" w:eastAsia="仿宋" w:hAnsi="仿宋" w:cs="Tahoma" w:hint="eastAsia"/>
          <w:kern w:val="0"/>
          <w:sz w:val="32"/>
          <w:szCs w:val="21"/>
        </w:rPr>
        <w:t>自合同签订之日起三年，实行合同一年一签，每年合同期满后，</w:t>
      </w:r>
      <w:r w:rsidR="00E15ADF"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Pr="00EC7D0D">
        <w:rPr>
          <w:rFonts w:ascii="仿宋" w:eastAsia="仿宋" w:hAnsi="仿宋" w:cs="Tahoma" w:hint="eastAsia"/>
          <w:kern w:val="0"/>
          <w:sz w:val="32"/>
          <w:szCs w:val="21"/>
        </w:rPr>
        <w:t>根据相关政策以及中标人服务质量与中标人续签下一年合同，中标价格不予调整。</w:t>
      </w:r>
    </w:p>
    <w:p w14:paraId="71E85FAB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14:paraId="7AAB1562" w14:textId="77777777" w:rsidR="001D4ABF" w:rsidRDefault="00665BE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本服务按照</w:t>
      </w:r>
      <w:r w:rsidR="000C2390">
        <w:rPr>
          <w:rFonts w:ascii="仿宋" w:eastAsia="仿宋" w:hAnsi="仿宋" w:cs="Tahoma" w:hint="eastAsia"/>
          <w:kern w:val="0"/>
          <w:sz w:val="32"/>
          <w:szCs w:val="21"/>
        </w:rPr>
        <w:t>一个月一付进行结算</w:t>
      </w:r>
      <w:r w:rsidR="00D36531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14:paraId="106050F5" w14:textId="77777777" w:rsidR="00516684" w:rsidRPr="00516684" w:rsidRDefault="00D36531" w:rsidP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（七）</w:t>
      </w:r>
      <w:r w:rsidR="00516684" w:rsidRPr="00516684">
        <w:rPr>
          <w:rFonts w:ascii="仿宋" w:eastAsia="仿宋" w:hAnsi="仿宋" w:cs="Tahoma" w:hint="eastAsia"/>
          <w:kern w:val="0"/>
          <w:sz w:val="32"/>
          <w:szCs w:val="21"/>
        </w:rPr>
        <w:t>提供服务所需必要设备清单</w:t>
      </w:r>
    </w:p>
    <w:p w14:paraId="5A0E8053" w14:textId="77777777" w:rsidR="00516684" w:rsidRPr="00516684" w:rsidRDefault="00516684" w:rsidP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516684"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 w:hint="eastAsia"/>
          <w:kern w:val="0"/>
          <w:sz w:val="32"/>
          <w:szCs w:val="21"/>
        </w:rPr>
        <w:t>八</w:t>
      </w:r>
      <w:r w:rsidRPr="00516684">
        <w:rPr>
          <w:rFonts w:ascii="仿宋" w:eastAsia="仿宋" w:hAnsi="仿宋" w:cs="Tahoma" w:hint="eastAsia"/>
          <w:kern w:val="0"/>
          <w:sz w:val="32"/>
          <w:szCs w:val="21"/>
        </w:rPr>
        <w:t>）履约要求</w:t>
      </w:r>
    </w:p>
    <w:p w14:paraId="795DC844" w14:textId="77777777" w:rsidR="00516684" w:rsidRPr="00516684" w:rsidRDefault="00516684" w:rsidP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Pr="00516684">
        <w:rPr>
          <w:rFonts w:ascii="仿宋" w:eastAsia="仿宋" w:hAnsi="仿宋" w:cs="Tahoma"/>
          <w:kern w:val="0"/>
          <w:sz w:val="32"/>
          <w:szCs w:val="21"/>
        </w:rPr>
        <w:t>合同履行期间，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中标方</w:t>
      </w:r>
      <w:r w:rsidRPr="00516684">
        <w:rPr>
          <w:rFonts w:ascii="仿宋" w:eastAsia="仿宋" w:hAnsi="仿宋" w:cs="Tahoma"/>
          <w:kern w:val="0"/>
          <w:sz w:val="32"/>
          <w:szCs w:val="21"/>
        </w:rPr>
        <w:t>不得将经营权转让(包)给第三方，否则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Pr="00516684">
        <w:rPr>
          <w:rFonts w:ascii="仿宋" w:eastAsia="仿宋" w:hAnsi="仿宋" w:cs="Tahoma"/>
          <w:kern w:val="0"/>
          <w:sz w:val="32"/>
          <w:szCs w:val="21"/>
        </w:rPr>
        <w:t>有权提前无条件解除合同。</w:t>
      </w:r>
    </w:p>
    <w:p w14:paraId="1DD8C9EC" w14:textId="77777777" w:rsidR="00516684" w:rsidRDefault="00516684" w:rsidP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Pr="00516684">
        <w:rPr>
          <w:rFonts w:ascii="仿宋" w:eastAsia="仿宋" w:hAnsi="仿宋" w:cs="Tahoma"/>
          <w:kern w:val="0"/>
          <w:sz w:val="32"/>
          <w:szCs w:val="21"/>
        </w:rPr>
        <w:t>经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Pr="00516684">
        <w:rPr>
          <w:rFonts w:ascii="仿宋" w:eastAsia="仿宋" w:hAnsi="仿宋" w:cs="Tahoma"/>
          <w:kern w:val="0"/>
          <w:sz w:val="32"/>
          <w:szCs w:val="21"/>
        </w:rPr>
        <w:t>考核多次不合格，通知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中标方</w:t>
      </w:r>
      <w:r w:rsidRPr="00516684">
        <w:rPr>
          <w:rFonts w:ascii="仿宋" w:eastAsia="仿宋" w:hAnsi="仿宋" w:cs="Tahoma"/>
          <w:kern w:val="0"/>
          <w:sz w:val="32"/>
          <w:szCs w:val="21"/>
        </w:rPr>
        <w:t>整改拒不服从的或者整改后仍然不达标的，</w:t>
      </w:r>
      <w:r>
        <w:rPr>
          <w:rFonts w:ascii="仿宋" w:eastAsia="仿宋" w:hAnsi="仿宋" w:cs="Tahoma" w:hint="eastAsia"/>
          <w:kern w:val="0"/>
          <w:sz w:val="32"/>
          <w:szCs w:val="21"/>
        </w:rPr>
        <w:t>学校</w:t>
      </w:r>
      <w:r w:rsidRPr="00516684">
        <w:rPr>
          <w:rFonts w:ascii="仿宋" w:eastAsia="仿宋" w:hAnsi="仿宋" w:cs="Tahoma"/>
          <w:kern w:val="0"/>
          <w:sz w:val="32"/>
          <w:szCs w:val="21"/>
        </w:rPr>
        <w:t>可以单方解除合同，另行招标；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 w:rsidRPr="00516684">
        <w:rPr>
          <w:rFonts w:ascii="仿宋" w:eastAsia="仿宋" w:hAnsi="仿宋" w:cs="Tahoma"/>
          <w:kern w:val="0"/>
          <w:sz w:val="32"/>
          <w:szCs w:val="21"/>
        </w:rPr>
        <w:t>方所投设备全部自行拆除搬离撤场。</w:t>
      </w:r>
    </w:p>
    <w:p w14:paraId="20C727E5" w14:textId="77777777" w:rsidR="001D4ABF" w:rsidRDefault="00D36531" w:rsidP="00516684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二、谈判须知</w:t>
      </w:r>
    </w:p>
    <w:p w14:paraId="135248C5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（一）公司资质要求：具有《营业执照》有效证件并具备本采购文件要求的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>
        <w:rPr>
          <w:rFonts w:ascii="仿宋" w:eastAsia="仿宋" w:hAnsi="仿宋" w:cs="Tahoma"/>
          <w:kern w:val="0"/>
          <w:sz w:val="32"/>
          <w:szCs w:val="21"/>
        </w:rPr>
        <w:t>、施工及服务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资质。</w:t>
      </w:r>
    </w:p>
    <w:p w14:paraId="56BE7978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14:paraId="6446CA81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1</w:t>
      </w:r>
      <w:r>
        <w:rPr>
          <w:rFonts w:ascii="仿宋" w:eastAsia="仿宋" w:hAnsi="仿宋" w:cs="Tahoma" w:hint="eastAsia"/>
          <w:kern w:val="0"/>
          <w:sz w:val="32"/>
          <w:szCs w:val="21"/>
        </w:rPr>
        <w:t>.响应文件</w:t>
      </w:r>
      <w:r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14:paraId="0AD3B5DF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</w:t>
      </w:r>
      <w:r>
        <w:rPr>
          <w:rFonts w:ascii="仿宋" w:eastAsia="仿宋" w:hAnsi="仿宋" w:cs="Tahoma" w:hint="eastAsia"/>
          <w:kern w:val="0"/>
          <w:sz w:val="32"/>
          <w:szCs w:val="21"/>
        </w:rPr>
        <w:t>.响应文件</w:t>
      </w:r>
      <w:r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14:paraId="76F4DAEA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（1）公司基本信息；</w:t>
      </w:r>
    </w:p>
    <w:p w14:paraId="2A7F37F9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14:paraId="6D9313C3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（3）报价</w:t>
      </w:r>
      <w:r>
        <w:rPr>
          <w:rFonts w:ascii="仿宋" w:eastAsia="仿宋" w:hAnsi="仿宋" w:cs="Tahoma" w:hint="eastAsia"/>
          <w:kern w:val="0"/>
          <w:sz w:val="32"/>
          <w:szCs w:val="21"/>
        </w:rPr>
        <w:t>表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3E6A048B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（4）</w:t>
      </w:r>
      <w:r>
        <w:rPr>
          <w:rFonts w:ascii="仿宋" w:eastAsia="仿宋" w:hAnsi="仿宋" w:cs="Tahoma" w:hint="eastAsia"/>
          <w:kern w:val="0"/>
          <w:sz w:val="32"/>
          <w:szCs w:val="21"/>
        </w:rPr>
        <w:t>服务方案、</w:t>
      </w:r>
      <w:r>
        <w:rPr>
          <w:rFonts w:ascii="仿宋" w:eastAsia="仿宋" w:hAnsi="仿宋" w:cs="Tahoma"/>
          <w:kern w:val="0"/>
          <w:sz w:val="32"/>
          <w:szCs w:val="21"/>
        </w:rPr>
        <w:t>质保服务</w:t>
      </w:r>
      <w:r>
        <w:rPr>
          <w:rFonts w:ascii="仿宋" w:eastAsia="仿宋" w:hAnsi="仿宋" w:cs="Tahoma" w:hint="eastAsia"/>
          <w:kern w:val="0"/>
          <w:sz w:val="32"/>
          <w:szCs w:val="21"/>
        </w:rPr>
        <w:t>措施</w:t>
      </w:r>
      <w:r>
        <w:rPr>
          <w:rFonts w:ascii="仿宋" w:eastAsia="仿宋" w:hAnsi="仿宋" w:cs="Tahoma"/>
          <w:kern w:val="0"/>
          <w:sz w:val="32"/>
          <w:szCs w:val="21"/>
        </w:rPr>
        <w:t>；</w:t>
      </w:r>
    </w:p>
    <w:p w14:paraId="043D2722" w14:textId="77777777" w:rsidR="00516684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（5）</w:t>
      </w:r>
      <w:r w:rsidR="00516684">
        <w:rPr>
          <w:rFonts w:ascii="仿宋" w:eastAsia="仿宋" w:hAnsi="仿宋" w:cs="Tahoma" w:hint="eastAsia"/>
          <w:kern w:val="0"/>
          <w:sz w:val="32"/>
          <w:szCs w:val="21"/>
        </w:rPr>
        <w:t>设备清单</w:t>
      </w:r>
    </w:p>
    <w:p w14:paraId="391306A3" w14:textId="77777777" w:rsidR="00C80EF1" w:rsidRDefault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（6）</w:t>
      </w:r>
      <w:r w:rsidR="00C80EF1">
        <w:rPr>
          <w:rFonts w:ascii="仿宋" w:eastAsia="仿宋" w:hAnsi="仿宋" w:cs="Tahoma" w:hint="eastAsia"/>
          <w:kern w:val="0"/>
          <w:sz w:val="32"/>
          <w:szCs w:val="21"/>
        </w:rPr>
        <w:t>应急预案、售后服务方案</w:t>
      </w:r>
    </w:p>
    <w:p w14:paraId="29F27967" w14:textId="77777777" w:rsidR="001D4ABF" w:rsidRDefault="00C80EF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（7）</w:t>
      </w:r>
      <w:r w:rsidR="00D36531">
        <w:rPr>
          <w:rFonts w:ascii="仿宋" w:eastAsia="仿宋" w:hAnsi="仿宋" w:cs="Tahoma"/>
          <w:kern w:val="0"/>
          <w:sz w:val="32"/>
          <w:szCs w:val="21"/>
        </w:rPr>
        <w:t>可提供的其他文件、资料</w:t>
      </w:r>
      <w:r w:rsidR="00D36531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14:paraId="56282441" w14:textId="77777777" w:rsidR="001D4ABF" w:rsidRDefault="00D36531" w:rsidP="006E6FE5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3</w:t>
      </w:r>
      <w:r>
        <w:rPr>
          <w:rFonts w:ascii="仿宋" w:eastAsia="仿宋" w:hAnsi="仿宋" w:cs="Tahoma" w:hint="eastAsia"/>
          <w:kern w:val="0"/>
          <w:sz w:val="32"/>
          <w:szCs w:val="21"/>
        </w:rPr>
        <w:t>.</w:t>
      </w:r>
      <w:r>
        <w:rPr>
          <w:rFonts w:ascii="仿宋" w:eastAsia="仿宋" w:hAnsi="仿宋" w:cs="Tahoma"/>
          <w:kern w:val="0"/>
          <w:sz w:val="32"/>
          <w:szCs w:val="21"/>
        </w:rPr>
        <w:t>报价要求：本项目进行报价前须充分了解项目情况和学校的有关要求。</w:t>
      </w:r>
    </w:p>
    <w:p w14:paraId="5D03C886" w14:textId="77777777" w:rsidR="00516684" w:rsidRPr="00516684" w:rsidRDefault="00D36531" w:rsidP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>
        <w:rPr>
          <w:rFonts w:ascii="仿宋" w:eastAsia="仿宋" w:hAnsi="仿宋" w:cs="Tahoma" w:hint="eastAsia"/>
          <w:kern w:val="0"/>
          <w:sz w:val="32"/>
          <w:szCs w:val="21"/>
        </w:rPr>
        <w:t>评审要求:报价</w:t>
      </w:r>
      <w:r w:rsidR="00C80EF1"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="00C80EF1">
        <w:rPr>
          <w:rFonts w:ascii="仿宋" w:eastAsia="仿宋" w:hAnsi="仿宋" w:cs="Tahoma"/>
          <w:kern w:val="0"/>
          <w:sz w:val="32"/>
          <w:szCs w:val="21"/>
        </w:rPr>
        <w:t>4</w:t>
      </w:r>
      <w:r>
        <w:rPr>
          <w:rFonts w:ascii="仿宋" w:eastAsia="仿宋" w:hAnsi="仿宋" w:cs="Tahoma"/>
          <w:kern w:val="0"/>
          <w:sz w:val="32"/>
          <w:szCs w:val="21"/>
        </w:rPr>
        <w:t>0分</w:t>
      </w:r>
      <w:r w:rsidR="00C80EF1">
        <w:rPr>
          <w:rFonts w:ascii="仿宋" w:eastAsia="仿宋" w:hAnsi="仿宋" w:cs="Tahoma" w:hint="eastAsia"/>
          <w:kern w:val="0"/>
          <w:sz w:val="32"/>
          <w:szCs w:val="21"/>
        </w:rPr>
        <w:t>）</w:t>
      </w:r>
      <w:r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516684" w:rsidRPr="00516684">
        <w:rPr>
          <w:rFonts w:ascii="仿宋" w:eastAsia="仿宋" w:hAnsi="仿宋" w:cs="Tahoma" w:hint="eastAsia"/>
          <w:kern w:val="0"/>
          <w:sz w:val="32"/>
          <w:szCs w:val="21"/>
        </w:rPr>
        <w:t>以满足招标文件要求且价格最低的报价为评审基准价，其报价分为满分。其它按如下公式计算得分。</w:t>
      </w:r>
    </w:p>
    <w:p w14:paraId="7530A0A2" w14:textId="77777777" w:rsidR="00516684" w:rsidRDefault="00516684" w:rsidP="0051668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516684">
        <w:rPr>
          <w:rFonts w:ascii="仿宋" w:eastAsia="仿宋" w:hAnsi="仿宋" w:cs="Tahoma" w:hint="eastAsia"/>
          <w:kern w:val="0"/>
          <w:sz w:val="32"/>
          <w:szCs w:val="21"/>
        </w:rPr>
        <w:t>报价得分</w:t>
      </w:r>
      <w:r w:rsidRPr="00516684">
        <w:rPr>
          <w:rFonts w:ascii="仿宋" w:eastAsia="仿宋" w:hAnsi="仿宋" w:cs="Tahoma"/>
          <w:kern w:val="0"/>
          <w:sz w:val="32"/>
          <w:szCs w:val="21"/>
        </w:rPr>
        <w:t>=(评审基准价/投标报价)×</w:t>
      </w:r>
      <w:r w:rsidR="00C80EF1">
        <w:rPr>
          <w:rFonts w:ascii="仿宋" w:eastAsia="仿宋" w:hAnsi="仿宋" w:cs="Tahoma"/>
          <w:kern w:val="0"/>
          <w:sz w:val="32"/>
          <w:szCs w:val="21"/>
        </w:rPr>
        <w:t>4</w:t>
      </w:r>
      <w:r w:rsidRPr="00516684">
        <w:rPr>
          <w:rFonts w:ascii="仿宋" w:eastAsia="仿宋" w:hAnsi="仿宋" w:cs="Tahoma"/>
          <w:kern w:val="0"/>
          <w:sz w:val="32"/>
          <w:szCs w:val="21"/>
        </w:rPr>
        <w:t>0%×100（得分四舍五入，保留两位小数）。</w:t>
      </w:r>
    </w:p>
    <w:p w14:paraId="658F4C87" w14:textId="77777777" w:rsidR="001D4ABF" w:rsidRDefault="00D36531" w:rsidP="00C80EF1">
      <w:pPr>
        <w:widowControl/>
        <w:spacing w:line="360" w:lineRule="auto"/>
        <w:ind w:firstLineChars="300" w:firstLine="960"/>
        <w:jc w:val="left"/>
        <w:rPr>
          <w:rFonts w:ascii="仿宋" w:eastAsia="仿宋" w:hAnsi="仿宋" w:cs="Tahoma"/>
          <w:kern w:val="0"/>
          <w:sz w:val="32"/>
          <w:szCs w:val="21"/>
        </w:rPr>
      </w:pPr>
      <w:bookmarkStart w:id="1" w:name="OLE_LINK4"/>
      <w:r>
        <w:rPr>
          <w:rFonts w:ascii="仿宋" w:eastAsia="仿宋" w:hAnsi="仿宋" w:cs="Tahoma" w:hint="eastAsia"/>
          <w:kern w:val="0"/>
          <w:sz w:val="32"/>
          <w:szCs w:val="21"/>
        </w:rPr>
        <w:t>服务方案</w:t>
      </w:r>
      <w:r w:rsidR="00516684">
        <w:rPr>
          <w:rFonts w:ascii="仿宋" w:eastAsia="仿宋" w:hAnsi="仿宋" w:cs="Tahoma" w:hint="eastAsia"/>
          <w:kern w:val="0"/>
          <w:sz w:val="32"/>
          <w:szCs w:val="21"/>
        </w:rPr>
        <w:t>和</w:t>
      </w:r>
      <w:r w:rsidR="00516684" w:rsidRPr="00516684">
        <w:rPr>
          <w:rFonts w:ascii="仿宋" w:eastAsia="仿宋" w:hAnsi="仿宋" w:cs="Tahoma" w:hint="eastAsia"/>
          <w:kern w:val="0"/>
          <w:sz w:val="32"/>
          <w:szCs w:val="21"/>
        </w:rPr>
        <w:t>质</w:t>
      </w:r>
      <w:r w:rsidR="00516684">
        <w:rPr>
          <w:rFonts w:ascii="仿宋" w:eastAsia="仿宋" w:hAnsi="仿宋" w:cs="Tahoma" w:hint="eastAsia"/>
          <w:kern w:val="0"/>
          <w:sz w:val="32"/>
          <w:szCs w:val="21"/>
        </w:rPr>
        <w:t>保</w:t>
      </w:r>
      <w:r w:rsidR="00516684" w:rsidRPr="00516684">
        <w:rPr>
          <w:rFonts w:ascii="仿宋" w:eastAsia="仿宋" w:hAnsi="仿宋" w:cs="Tahoma" w:hint="eastAsia"/>
          <w:kern w:val="0"/>
          <w:sz w:val="32"/>
          <w:szCs w:val="21"/>
        </w:rPr>
        <w:t>服务措施</w:t>
      </w:r>
      <w:bookmarkEnd w:id="1"/>
      <w:r w:rsidR="00C80EF1">
        <w:rPr>
          <w:rFonts w:ascii="仿宋" w:eastAsia="仿宋" w:hAnsi="仿宋" w:cs="Tahoma" w:hint="eastAsia"/>
          <w:kern w:val="0"/>
          <w:sz w:val="32"/>
          <w:szCs w:val="21"/>
        </w:rPr>
        <w:t>（</w:t>
      </w:r>
      <w:r>
        <w:rPr>
          <w:rFonts w:ascii="仿宋" w:eastAsia="仿宋" w:hAnsi="仿宋" w:cs="Tahoma"/>
          <w:kern w:val="0"/>
          <w:sz w:val="32"/>
          <w:szCs w:val="21"/>
        </w:rPr>
        <w:t>40分</w:t>
      </w:r>
      <w:r w:rsidR="00C80EF1">
        <w:rPr>
          <w:rFonts w:ascii="仿宋" w:eastAsia="仿宋" w:hAnsi="仿宋" w:cs="Tahoma" w:hint="eastAsia"/>
          <w:kern w:val="0"/>
          <w:sz w:val="32"/>
          <w:szCs w:val="21"/>
        </w:rPr>
        <w:t>）：</w:t>
      </w:r>
      <w:r w:rsidR="00516684" w:rsidRPr="00516684">
        <w:rPr>
          <w:rFonts w:ascii="仿宋" w:eastAsia="仿宋" w:hAnsi="仿宋" w:cs="Tahoma" w:hint="eastAsia"/>
          <w:kern w:val="0"/>
          <w:sz w:val="32"/>
          <w:szCs w:val="21"/>
        </w:rPr>
        <w:t>实施的服务方案和质保服务措施（包括服务计划、人员配备、设备设施、具体服务办法等）的合理性、科学性、完整性等情况进行评审，以上</w:t>
      </w:r>
      <w:r w:rsidR="00516684" w:rsidRPr="00516684">
        <w:rPr>
          <w:rFonts w:ascii="仿宋" w:eastAsia="仿宋" w:hAnsi="仿宋" w:cs="Tahoma"/>
          <w:kern w:val="0"/>
          <w:sz w:val="32"/>
          <w:szCs w:val="21"/>
        </w:rPr>
        <w:t xml:space="preserve"> 3 项内容完整、针对性强、合理可行、表述详细得</w:t>
      </w:r>
      <w:r w:rsidR="00516684">
        <w:rPr>
          <w:rFonts w:ascii="仿宋" w:eastAsia="仿宋" w:hAnsi="仿宋" w:cs="Tahoma"/>
          <w:kern w:val="0"/>
          <w:sz w:val="32"/>
          <w:szCs w:val="21"/>
        </w:rPr>
        <w:t>3</w:t>
      </w:r>
      <w:r w:rsidR="00516684" w:rsidRPr="00516684">
        <w:rPr>
          <w:rFonts w:ascii="仿宋" w:eastAsia="仿宋" w:hAnsi="仿宋" w:cs="Tahoma"/>
          <w:kern w:val="0"/>
          <w:sz w:val="32"/>
          <w:szCs w:val="21"/>
        </w:rPr>
        <w:t>0-</w:t>
      </w:r>
      <w:r w:rsidR="00C80EF1">
        <w:rPr>
          <w:rFonts w:ascii="仿宋" w:eastAsia="仿宋" w:hAnsi="仿宋" w:cs="Tahoma"/>
          <w:kern w:val="0"/>
          <w:sz w:val="32"/>
          <w:szCs w:val="21"/>
        </w:rPr>
        <w:t>40</w:t>
      </w:r>
      <w:r w:rsidR="00516684" w:rsidRPr="00516684">
        <w:rPr>
          <w:rFonts w:ascii="仿宋" w:eastAsia="仿宋" w:hAnsi="仿宋" w:cs="Tahoma"/>
          <w:kern w:val="0"/>
          <w:sz w:val="32"/>
          <w:szCs w:val="21"/>
        </w:rPr>
        <w:t xml:space="preserve"> 分；评委根据内容详尽程度及合理性进行独立评定，每有一条不足之处或者缺陷减 1分，减完为止。</w:t>
      </w:r>
    </w:p>
    <w:p w14:paraId="4577C39D" w14:textId="77777777" w:rsidR="00516684" w:rsidRDefault="00C80EF1" w:rsidP="00516684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应急预案（1</w:t>
      </w:r>
      <w:r>
        <w:rPr>
          <w:rFonts w:ascii="仿宋" w:eastAsia="仿宋" w:hAnsi="仿宋" w:cs="Tahoma"/>
          <w:kern w:val="0"/>
          <w:sz w:val="32"/>
          <w:szCs w:val="21"/>
        </w:rPr>
        <w:t>0</w:t>
      </w:r>
      <w:r>
        <w:rPr>
          <w:rFonts w:ascii="仿宋" w:eastAsia="仿宋" w:hAnsi="仿宋" w:cs="Tahoma" w:hint="eastAsia"/>
          <w:kern w:val="0"/>
          <w:sz w:val="32"/>
          <w:szCs w:val="21"/>
        </w:rPr>
        <w:t>分）：</w:t>
      </w:r>
      <w:r w:rsidRPr="00C80EF1">
        <w:rPr>
          <w:rFonts w:ascii="仿宋" w:eastAsia="仿宋" w:hAnsi="仿宋" w:cs="Tahoma" w:hint="eastAsia"/>
          <w:kern w:val="0"/>
          <w:sz w:val="32"/>
          <w:szCs w:val="21"/>
        </w:rPr>
        <w:t>对应急预案的合理性、科学性、完整性等情况进行评审，内容完整、针对性强、合理可行、表述详细得</w:t>
      </w:r>
      <w:r>
        <w:rPr>
          <w:rFonts w:ascii="仿宋" w:eastAsia="仿宋" w:hAnsi="仿宋" w:cs="Tahoma"/>
          <w:kern w:val="0"/>
          <w:sz w:val="32"/>
          <w:szCs w:val="21"/>
        </w:rPr>
        <w:t>6</w:t>
      </w:r>
      <w:r w:rsidRPr="00C80EF1">
        <w:rPr>
          <w:rFonts w:ascii="仿宋" w:eastAsia="仿宋" w:hAnsi="仿宋" w:cs="Tahoma"/>
          <w:kern w:val="0"/>
          <w:sz w:val="32"/>
          <w:szCs w:val="21"/>
        </w:rPr>
        <w:t>-</w:t>
      </w:r>
      <w:r>
        <w:rPr>
          <w:rFonts w:ascii="仿宋" w:eastAsia="仿宋" w:hAnsi="仿宋" w:cs="Tahoma"/>
          <w:kern w:val="0"/>
          <w:sz w:val="32"/>
          <w:szCs w:val="21"/>
        </w:rPr>
        <w:t>10</w:t>
      </w:r>
      <w:r w:rsidRPr="00C80EF1">
        <w:rPr>
          <w:rFonts w:ascii="仿宋" w:eastAsia="仿宋" w:hAnsi="仿宋" w:cs="Tahoma"/>
          <w:kern w:val="0"/>
          <w:sz w:val="32"/>
          <w:szCs w:val="21"/>
        </w:rPr>
        <w:t>分，评委根据内容详尽程度及合理性进行独立评定，每有一条不足之处或者缺陷减1分，减完为止。</w:t>
      </w:r>
    </w:p>
    <w:p w14:paraId="1E983F72" w14:textId="77777777" w:rsidR="00C80EF1" w:rsidRDefault="00C80EF1" w:rsidP="00516684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C80EF1"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售后服务方案</w:t>
      </w:r>
      <w:r>
        <w:rPr>
          <w:rFonts w:ascii="仿宋" w:eastAsia="仿宋" w:hAnsi="仿宋" w:cs="Tahoma" w:hint="eastAsia"/>
          <w:kern w:val="0"/>
          <w:sz w:val="32"/>
          <w:szCs w:val="21"/>
        </w:rPr>
        <w:t>（</w:t>
      </w:r>
      <w:r w:rsidRPr="00C80EF1">
        <w:rPr>
          <w:rFonts w:ascii="仿宋" w:eastAsia="仿宋" w:hAnsi="仿宋" w:cs="Tahoma"/>
          <w:kern w:val="0"/>
          <w:sz w:val="32"/>
          <w:szCs w:val="21"/>
        </w:rPr>
        <w:tab/>
        <w:t>10</w:t>
      </w:r>
      <w:r w:rsidRPr="00C80EF1">
        <w:rPr>
          <w:rFonts w:ascii="仿宋" w:eastAsia="仿宋" w:hAnsi="仿宋" w:cs="Tahoma"/>
          <w:kern w:val="0"/>
          <w:sz w:val="32"/>
          <w:szCs w:val="21"/>
        </w:rPr>
        <w:tab/>
      </w:r>
      <w:r>
        <w:rPr>
          <w:rFonts w:ascii="仿宋" w:eastAsia="仿宋" w:hAnsi="仿宋" w:cs="Tahoma" w:hint="eastAsia"/>
          <w:kern w:val="0"/>
          <w:sz w:val="32"/>
          <w:szCs w:val="21"/>
        </w:rPr>
        <w:t>分）：</w:t>
      </w:r>
      <w:r w:rsidRPr="00C80EF1">
        <w:rPr>
          <w:rFonts w:ascii="仿宋" w:eastAsia="仿宋" w:hAnsi="仿宋" w:cs="Tahoma"/>
          <w:kern w:val="0"/>
          <w:sz w:val="32"/>
          <w:szCs w:val="21"/>
        </w:rPr>
        <w:t>对售后服务方案（售后服务人员、服务响应时间、故障排除时限、维护保养措施等）的合理性、科学性、完整性等情况进行评审，内容完整、针对性强、合理可行、表述详细得</w:t>
      </w:r>
      <w:r>
        <w:rPr>
          <w:rFonts w:ascii="仿宋" w:eastAsia="仿宋" w:hAnsi="仿宋" w:cs="Tahoma"/>
          <w:kern w:val="0"/>
          <w:sz w:val="32"/>
          <w:szCs w:val="21"/>
        </w:rPr>
        <w:t>6</w:t>
      </w:r>
      <w:r w:rsidRPr="00C80EF1">
        <w:rPr>
          <w:rFonts w:ascii="仿宋" w:eastAsia="仿宋" w:hAnsi="仿宋" w:cs="Tahoma"/>
          <w:kern w:val="0"/>
          <w:sz w:val="32"/>
          <w:szCs w:val="21"/>
        </w:rPr>
        <w:t>-10 分，评委根据内容详尽程度及合理性进行独立评定，每有一条不足之处或者缺陷减 1 分，减完为止。</w:t>
      </w:r>
    </w:p>
    <w:p w14:paraId="51C6B0FC" w14:textId="77777777" w:rsidR="001D4ABF" w:rsidRDefault="00D36531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>
        <w:rPr>
          <w:rFonts w:ascii="Tahoma" w:eastAsia="宋体" w:hAnsi="Tahoma" w:cs="Tahoma"/>
          <w:b/>
          <w:bCs/>
          <w:kern w:val="0"/>
          <w:sz w:val="32"/>
          <w:szCs w:val="21"/>
        </w:rPr>
        <w:t>三、谈判工作安排</w:t>
      </w:r>
    </w:p>
    <w:p w14:paraId="4E8092B5" w14:textId="7023348A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1、谈判时间：202</w:t>
      </w:r>
      <w:r w:rsidR="00387FCF">
        <w:rPr>
          <w:rFonts w:ascii="仿宋" w:eastAsia="仿宋" w:hAnsi="仿宋" w:cs="Tahoma"/>
          <w:kern w:val="0"/>
          <w:sz w:val="32"/>
          <w:szCs w:val="21"/>
        </w:rPr>
        <w:t>5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04207E">
        <w:rPr>
          <w:rFonts w:ascii="仿宋" w:eastAsia="仿宋" w:hAnsi="仿宋" w:cs="Tahom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353900">
        <w:rPr>
          <w:rFonts w:ascii="仿宋" w:eastAsia="仿宋" w:hAnsi="仿宋" w:cs="Tahoma"/>
          <w:kern w:val="0"/>
          <w:sz w:val="32"/>
          <w:szCs w:val="21"/>
        </w:rPr>
        <w:t>2</w:t>
      </w:r>
      <w:r w:rsidR="0004207E">
        <w:rPr>
          <w:rFonts w:ascii="仿宋" w:eastAsia="仿宋" w:hAnsi="仿宋" w:cs="Tahom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日</w:t>
      </w:r>
      <w:r w:rsidR="00387FCF">
        <w:rPr>
          <w:rFonts w:ascii="仿宋" w:eastAsia="仿宋" w:hAnsi="仿宋" w:cs="Tahoma"/>
          <w:kern w:val="0"/>
          <w:sz w:val="32"/>
          <w:szCs w:val="21"/>
        </w:rPr>
        <w:t>1</w:t>
      </w:r>
      <w:r w:rsidR="00637052">
        <w:rPr>
          <w:rFonts w:ascii="仿宋" w:eastAsia="仿宋" w:hAnsi="仿宋" w:cs="Tahom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：00</w:t>
      </w:r>
    </w:p>
    <w:p w14:paraId="3588F775" w14:textId="4B87FB1C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 w:rsidR="00387FCF">
        <w:rPr>
          <w:rFonts w:ascii="仿宋" w:eastAsia="仿宋" w:hAnsi="仿宋" w:cs="Tahoma"/>
          <w:kern w:val="0"/>
          <w:sz w:val="32"/>
          <w:szCs w:val="21"/>
        </w:rPr>
        <w:t>5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04207E">
        <w:rPr>
          <w:rFonts w:ascii="仿宋" w:eastAsia="仿宋" w:hAnsi="仿宋" w:cs="Tahom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353900">
        <w:rPr>
          <w:rFonts w:ascii="仿宋" w:eastAsia="仿宋" w:hAnsi="仿宋" w:cs="Tahoma"/>
          <w:kern w:val="0"/>
          <w:sz w:val="32"/>
          <w:szCs w:val="21"/>
        </w:rPr>
        <w:t>2</w:t>
      </w:r>
      <w:r w:rsidR="0004207E">
        <w:rPr>
          <w:rFonts w:ascii="仿宋" w:eastAsia="仿宋" w:hAnsi="仿宋" w:cs="Tahom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日</w:t>
      </w:r>
      <w:r w:rsidR="00387FCF">
        <w:rPr>
          <w:rFonts w:ascii="仿宋" w:eastAsia="仿宋" w:hAnsi="仿宋" w:cs="Tahoma"/>
          <w:kern w:val="0"/>
          <w:sz w:val="32"/>
          <w:szCs w:val="21"/>
        </w:rPr>
        <w:t>1</w:t>
      </w:r>
      <w:r w:rsidR="00637052">
        <w:rPr>
          <w:rFonts w:ascii="仿宋" w:eastAsia="仿宋" w:hAnsi="仿宋" w:cs="Tahom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：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0</w:t>
      </w:r>
    </w:p>
    <w:p w14:paraId="628A04D7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谈判地点：淄博</w:t>
      </w:r>
      <w:r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>
        <w:rPr>
          <w:rFonts w:ascii="仿宋" w:eastAsia="仿宋" w:hAnsi="仿宋" w:cs="Tahoma"/>
          <w:kern w:val="0"/>
          <w:sz w:val="32"/>
          <w:szCs w:val="21"/>
        </w:rPr>
        <w:t>楼</w:t>
      </w:r>
      <w:r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14:paraId="63E894EE" w14:textId="26A4EE2F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2、勘查答疑时间：202</w:t>
      </w:r>
      <w:r w:rsidR="00387FCF">
        <w:rPr>
          <w:rFonts w:ascii="仿宋" w:eastAsia="仿宋" w:hAnsi="仿宋" w:cs="Tahoma"/>
          <w:kern w:val="0"/>
          <w:sz w:val="32"/>
          <w:szCs w:val="21"/>
        </w:rPr>
        <w:t>5</w:t>
      </w:r>
      <w:r>
        <w:rPr>
          <w:rFonts w:ascii="仿宋" w:eastAsia="仿宋" w:hAnsi="仿宋" w:cs="Tahoma"/>
          <w:kern w:val="0"/>
          <w:sz w:val="32"/>
          <w:szCs w:val="21"/>
        </w:rPr>
        <w:t>年</w:t>
      </w:r>
      <w:r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04207E">
        <w:rPr>
          <w:rFonts w:ascii="仿宋" w:eastAsia="仿宋" w:hAnsi="仿宋" w:cs="Tahoma"/>
          <w:kern w:val="0"/>
          <w:sz w:val="32"/>
          <w:szCs w:val="21"/>
        </w:rPr>
        <w:t>6</w:t>
      </w:r>
      <w:r>
        <w:rPr>
          <w:rFonts w:ascii="仿宋" w:eastAsia="仿宋" w:hAnsi="仿宋" w:cs="Tahoma"/>
          <w:kern w:val="0"/>
          <w:sz w:val="32"/>
          <w:szCs w:val="21"/>
        </w:rPr>
        <w:t>月</w:t>
      </w:r>
      <w:r w:rsidR="0004207E">
        <w:rPr>
          <w:rFonts w:ascii="仿宋" w:eastAsia="仿宋" w:hAnsi="仿宋" w:cs="Tahoma"/>
          <w:kern w:val="0"/>
          <w:sz w:val="32"/>
          <w:szCs w:val="21"/>
        </w:rPr>
        <w:t>26</w:t>
      </w:r>
      <w:r>
        <w:rPr>
          <w:rFonts w:ascii="仿宋" w:eastAsia="仿宋" w:hAnsi="仿宋" w:cs="Tahoma"/>
          <w:kern w:val="0"/>
          <w:sz w:val="32"/>
          <w:szCs w:val="21"/>
        </w:rPr>
        <w:t>日</w:t>
      </w:r>
      <w:r w:rsidR="00637052">
        <w:rPr>
          <w:rFonts w:ascii="仿宋" w:eastAsia="仿宋" w:hAnsi="仿宋" w:cs="Tahoma"/>
          <w:kern w:val="0"/>
          <w:sz w:val="32"/>
          <w:szCs w:val="21"/>
        </w:rPr>
        <w:t>10</w:t>
      </w:r>
      <w:r>
        <w:rPr>
          <w:rFonts w:ascii="仿宋" w:eastAsia="仿宋" w:hAnsi="仿宋" w:cs="Tahoma"/>
          <w:kern w:val="0"/>
          <w:sz w:val="32"/>
          <w:szCs w:val="21"/>
        </w:rPr>
        <w:t>：00之前</w:t>
      </w:r>
    </w:p>
    <w:p w14:paraId="6CA64CB8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 xml:space="preserve">3、勘查答疑电话：0533—2272485   </w:t>
      </w:r>
      <w:r>
        <w:rPr>
          <w:rFonts w:ascii="仿宋" w:eastAsia="仿宋" w:hAnsi="仿宋" w:cs="Tahoma" w:hint="eastAsia"/>
          <w:kern w:val="0"/>
          <w:sz w:val="32"/>
          <w:szCs w:val="21"/>
        </w:rPr>
        <w:t xml:space="preserve">魏老师  </w:t>
      </w:r>
    </w:p>
    <w:p w14:paraId="42DA1C04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14:paraId="447191F4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14:paraId="53F928F0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14:paraId="18A45D3A" w14:textId="77777777" w:rsidR="00FA38B9" w:rsidRDefault="00FA38B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bookmarkStart w:id="2" w:name="OLE_LINK2"/>
    </w:p>
    <w:p w14:paraId="74992BF8" w14:textId="77777777" w:rsidR="00FA38B9" w:rsidRDefault="00FA38B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3338C840" w14:textId="77777777" w:rsidR="00FA38B9" w:rsidRDefault="00FA38B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466FC2B" w14:textId="77777777" w:rsidR="00FA38B9" w:rsidRDefault="00FA38B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DE4CAF3" w14:textId="77777777" w:rsidR="00FA38B9" w:rsidRDefault="00FA38B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D4A9122" w14:textId="77777777" w:rsidR="00FA38B9" w:rsidRDefault="00FA38B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0AEC2C8" w14:textId="77777777" w:rsidR="0046324A" w:rsidRDefault="0046324A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B734F32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lastRenderedPageBreak/>
        <w:t>五、报价表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D36531" w:rsidRPr="004C7D66" w14:paraId="227D43A8" w14:textId="77777777" w:rsidTr="00460F4E">
        <w:trPr>
          <w:trHeight w:val="402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F128" w14:textId="77777777" w:rsidR="00D36531" w:rsidRPr="004C7D66" w:rsidRDefault="00576F9B" w:rsidP="00D365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3" w:name="OLE_LINK9"/>
            <w:r w:rsidRPr="00576F9B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山东省淄博第一中学病媒生物预防控制管理服务</w:t>
            </w:r>
            <w:r w:rsidR="00D36531" w:rsidRPr="00D36531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报价表</w:t>
            </w:r>
          </w:p>
        </w:tc>
      </w:tr>
      <w:tr w:rsidR="00C42374" w:rsidRPr="004C7D66" w14:paraId="326CEB82" w14:textId="77777777" w:rsidTr="00B22EE3">
        <w:trPr>
          <w:trHeight w:val="4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3962" w14:textId="77777777" w:rsidR="00C42374" w:rsidRPr="004C7D66" w:rsidRDefault="00C42374" w:rsidP="00D36531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报价（元/年）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3BAC" w14:textId="5E98A77C" w:rsidR="00C42374" w:rsidRPr="004C7D66" w:rsidRDefault="00C42374" w:rsidP="00D36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207E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 大写</w:t>
            </w:r>
            <w:r w:rsidR="0004207E" w:rsidRPr="0004207E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： </w:t>
            </w:r>
            <w:r w:rsidR="0004207E" w:rsidRPr="0004207E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        </w:t>
            </w:r>
            <w:r w:rsidRPr="0004207E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 小写：</w:t>
            </w:r>
          </w:p>
        </w:tc>
      </w:tr>
      <w:tr w:rsidR="00C42374" w:rsidRPr="004C7D66" w14:paraId="63329F4C" w14:textId="77777777" w:rsidTr="007B6707">
        <w:trPr>
          <w:trHeight w:val="4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B2A5" w14:textId="77777777" w:rsidR="00C42374" w:rsidRPr="004C7D66" w:rsidRDefault="00C42374" w:rsidP="00D36531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其他附加条件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244F" w14:textId="77777777" w:rsidR="00C42374" w:rsidRPr="004C7D66" w:rsidRDefault="00C42374" w:rsidP="00D365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8161415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bookmarkStart w:id="4" w:name="OLE_LINK3"/>
      <w:bookmarkEnd w:id="3"/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720D2B90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7E4D2D84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71D82B0B" w14:textId="77777777" w:rsidR="001D4ABF" w:rsidRDefault="00D36531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bookmarkEnd w:id="2"/>
    <w:bookmarkEnd w:id="4"/>
    <w:p w14:paraId="0CF83C36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A2A96CB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3EE7C5E9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CA03F27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AA3AE43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460F3D1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6766A99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17E448F9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BD046AF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70347353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739297F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6F9A7CE" w14:textId="77777777" w:rsidR="001A069D" w:rsidRDefault="001A06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42A76C4B" w14:textId="77777777" w:rsidR="001A069D" w:rsidRDefault="001A06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BF246A6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88D1A23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28305D4D" w14:textId="77777777" w:rsidR="001D4ABF" w:rsidRDefault="001D4ABF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278095E" w14:textId="77777777" w:rsidR="00C42374" w:rsidRDefault="00C4237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C42374" w:rsidRPr="004C7D66" w14:paraId="1E5BA5E8" w14:textId="77777777" w:rsidTr="00DB7725">
        <w:trPr>
          <w:trHeight w:val="402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5668" w14:textId="77777777" w:rsidR="00C42374" w:rsidRPr="004C7D66" w:rsidRDefault="00C42374" w:rsidP="00DB77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6F9B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山东省淄博第一中学病媒生物预防控制管理服务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二轮</w:t>
            </w:r>
            <w:r w:rsidRPr="00D36531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报价表</w:t>
            </w:r>
          </w:p>
        </w:tc>
      </w:tr>
      <w:tr w:rsidR="00C42374" w:rsidRPr="004C7D66" w14:paraId="47F492D2" w14:textId="77777777" w:rsidTr="00DB7725">
        <w:trPr>
          <w:trHeight w:val="4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6BC1" w14:textId="77777777" w:rsidR="00C42374" w:rsidRPr="004C7D66" w:rsidRDefault="00C42374" w:rsidP="00DB7725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报价（元/年）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A6FA" w14:textId="5F2D0EAB" w:rsidR="00C42374" w:rsidRPr="004C7D66" w:rsidRDefault="00C42374" w:rsidP="00DB77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AF0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大写</w:t>
            </w:r>
            <w:r w:rsidR="0004207E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： </w:t>
            </w:r>
            <w:r w:rsidR="0004207E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           </w:t>
            </w:r>
            <w:r w:rsidRPr="00724AF0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 小写：</w:t>
            </w:r>
          </w:p>
        </w:tc>
      </w:tr>
      <w:tr w:rsidR="00C42374" w:rsidRPr="004C7D66" w14:paraId="0219DCDE" w14:textId="77777777" w:rsidTr="00DB7725">
        <w:trPr>
          <w:trHeight w:val="4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5F81" w14:textId="77777777" w:rsidR="00C42374" w:rsidRPr="004C7D66" w:rsidRDefault="00C42374" w:rsidP="00DB7725">
            <w:pPr>
              <w:widowControl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其他附加条件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89D8" w14:textId="77777777" w:rsidR="00C42374" w:rsidRPr="004C7D66" w:rsidRDefault="00C42374" w:rsidP="00DB77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53AE95F" w14:textId="77777777" w:rsidR="001A069D" w:rsidRDefault="001A069D" w:rsidP="001A06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14:paraId="3017A83F" w14:textId="77777777" w:rsidR="001A069D" w:rsidRDefault="001A069D" w:rsidP="001A06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14:paraId="169E555A" w14:textId="77777777" w:rsidR="001A069D" w:rsidRDefault="001A069D" w:rsidP="001A06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14:paraId="533D16B7" w14:textId="77777777" w:rsidR="001A069D" w:rsidRDefault="001A069D" w:rsidP="001A069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/>
          <w:kern w:val="0"/>
          <w:sz w:val="32"/>
          <w:szCs w:val="21"/>
        </w:rPr>
        <w:t>时</w:t>
      </w:r>
      <w:r>
        <w:rPr>
          <w:rFonts w:ascii="Calibri" w:eastAsia="仿宋" w:hAnsi="Calibri" w:cs="Calibri"/>
          <w:kern w:val="0"/>
          <w:sz w:val="32"/>
          <w:szCs w:val="21"/>
        </w:rPr>
        <w:t> </w:t>
      </w:r>
      <w:r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14:paraId="699D4D15" w14:textId="7777777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2A32054" w14:textId="7777777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571C2077" w14:textId="7777777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6D1648EC" w14:textId="7777777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14:paraId="0AF881D2" w14:textId="77777777" w:rsidR="00E3141D" w:rsidRDefault="00E3141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E3141D" w:rsidSect="00E163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A81E" w14:textId="77777777" w:rsidR="00F743B8" w:rsidRDefault="00F743B8" w:rsidP="001A069D">
      <w:r>
        <w:separator/>
      </w:r>
    </w:p>
  </w:endnote>
  <w:endnote w:type="continuationSeparator" w:id="0">
    <w:p w14:paraId="468BC210" w14:textId="77777777" w:rsidR="00F743B8" w:rsidRDefault="00F743B8" w:rsidP="001A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00F8" w14:textId="77777777" w:rsidR="00F743B8" w:rsidRDefault="00F743B8" w:rsidP="001A069D">
      <w:r>
        <w:separator/>
      </w:r>
    </w:p>
  </w:footnote>
  <w:footnote w:type="continuationSeparator" w:id="0">
    <w:p w14:paraId="25161E4A" w14:textId="77777777" w:rsidR="00F743B8" w:rsidRDefault="00F743B8" w:rsidP="001A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095"/>
    <w:multiLevelType w:val="multilevel"/>
    <w:tmpl w:val="24D41095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53DB7"/>
    <w:rsid w:val="E77D2717"/>
    <w:rsid w:val="00001F5B"/>
    <w:rsid w:val="0001527C"/>
    <w:rsid w:val="0004207E"/>
    <w:rsid w:val="0009411E"/>
    <w:rsid w:val="000C2390"/>
    <w:rsid w:val="000F3C93"/>
    <w:rsid w:val="000F4282"/>
    <w:rsid w:val="00103B1B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A069D"/>
    <w:rsid w:val="001C0929"/>
    <w:rsid w:val="001C2BC4"/>
    <w:rsid w:val="001D489D"/>
    <w:rsid w:val="001D4ABF"/>
    <w:rsid w:val="001E3EAE"/>
    <w:rsid w:val="001F7B87"/>
    <w:rsid w:val="0021022B"/>
    <w:rsid w:val="002412FC"/>
    <w:rsid w:val="00273127"/>
    <w:rsid w:val="00273ABF"/>
    <w:rsid w:val="002962B5"/>
    <w:rsid w:val="002A3FAE"/>
    <w:rsid w:val="002B5155"/>
    <w:rsid w:val="002B712D"/>
    <w:rsid w:val="002C42A2"/>
    <w:rsid w:val="00347784"/>
    <w:rsid w:val="00353900"/>
    <w:rsid w:val="00387FCF"/>
    <w:rsid w:val="003A29AC"/>
    <w:rsid w:val="003A560B"/>
    <w:rsid w:val="003B181D"/>
    <w:rsid w:val="003C23CC"/>
    <w:rsid w:val="003E3C1E"/>
    <w:rsid w:val="004262B3"/>
    <w:rsid w:val="00434F98"/>
    <w:rsid w:val="00445939"/>
    <w:rsid w:val="0046324A"/>
    <w:rsid w:val="004A0ABC"/>
    <w:rsid w:val="004A6686"/>
    <w:rsid w:val="004A6C28"/>
    <w:rsid w:val="004B1BDB"/>
    <w:rsid w:val="004C272A"/>
    <w:rsid w:val="004C7D66"/>
    <w:rsid w:val="004D53A1"/>
    <w:rsid w:val="004E093A"/>
    <w:rsid w:val="004E350A"/>
    <w:rsid w:val="004F5197"/>
    <w:rsid w:val="00503B30"/>
    <w:rsid w:val="00507573"/>
    <w:rsid w:val="00516684"/>
    <w:rsid w:val="00555E02"/>
    <w:rsid w:val="00576F9B"/>
    <w:rsid w:val="005A1CB6"/>
    <w:rsid w:val="005A2778"/>
    <w:rsid w:val="005A5031"/>
    <w:rsid w:val="005B382B"/>
    <w:rsid w:val="005F6BBF"/>
    <w:rsid w:val="006121A0"/>
    <w:rsid w:val="00633DE8"/>
    <w:rsid w:val="00637052"/>
    <w:rsid w:val="006402DF"/>
    <w:rsid w:val="00665BE9"/>
    <w:rsid w:val="0068147A"/>
    <w:rsid w:val="006E6FE5"/>
    <w:rsid w:val="006E7727"/>
    <w:rsid w:val="00724AF0"/>
    <w:rsid w:val="00753DB7"/>
    <w:rsid w:val="007751FE"/>
    <w:rsid w:val="00810564"/>
    <w:rsid w:val="00833A1C"/>
    <w:rsid w:val="00844560"/>
    <w:rsid w:val="00860666"/>
    <w:rsid w:val="008612EB"/>
    <w:rsid w:val="00866F00"/>
    <w:rsid w:val="008A70AF"/>
    <w:rsid w:val="008D1C37"/>
    <w:rsid w:val="008E071C"/>
    <w:rsid w:val="009059CF"/>
    <w:rsid w:val="00941611"/>
    <w:rsid w:val="009715FD"/>
    <w:rsid w:val="009718C5"/>
    <w:rsid w:val="009B2F56"/>
    <w:rsid w:val="009D35C3"/>
    <w:rsid w:val="00A2411C"/>
    <w:rsid w:val="00A532AB"/>
    <w:rsid w:val="00A60B9A"/>
    <w:rsid w:val="00A71BF2"/>
    <w:rsid w:val="00A82994"/>
    <w:rsid w:val="00A9324D"/>
    <w:rsid w:val="00A95855"/>
    <w:rsid w:val="00AA4360"/>
    <w:rsid w:val="00AA6E18"/>
    <w:rsid w:val="00AD2D82"/>
    <w:rsid w:val="00B607A9"/>
    <w:rsid w:val="00BB3924"/>
    <w:rsid w:val="00BD73EA"/>
    <w:rsid w:val="00C01BD5"/>
    <w:rsid w:val="00C118D9"/>
    <w:rsid w:val="00C40703"/>
    <w:rsid w:val="00C42374"/>
    <w:rsid w:val="00C80B98"/>
    <w:rsid w:val="00C80EF1"/>
    <w:rsid w:val="00C8697D"/>
    <w:rsid w:val="00CF7461"/>
    <w:rsid w:val="00D36531"/>
    <w:rsid w:val="00D7126E"/>
    <w:rsid w:val="00DA28CC"/>
    <w:rsid w:val="00DA60E0"/>
    <w:rsid w:val="00E126FE"/>
    <w:rsid w:val="00E15ADF"/>
    <w:rsid w:val="00E16315"/>
    <w:rsid w:val="00E3141D"/>
    <w:rsid w:val="00E378C0"/>
    <w:rsid w:val="00E55924"/>
    <w:rsid w:val="00EA3EAF"/>
    <w:rsid w:val="00EB0261"/>
    <w:rsid w:val="00EB67FA"/>
    <w:rsid w:val="00EC7D0D"/>
    <w:rsid w:val="00EE68A1"/>
    <w:rsid w:val="00F073DC"/>
    <w:rsid w:val="00F11A0D"/>
    <w:rsid w:val="00F17759"/>
    <w:rsid w:val="00F648F9"/>
    <w:rsid w:val="00F6570E"/>
    <w:rsid w:val="00F743B8"/>
    <w:rsid w:val="00FA38B9"/>
    <w:rsid w:val="00FC701B"/>
    <w:rsid w:val="00FC72D4"/>
    <w:rsid w:val="00FD66CB"/>
    <w:rsid w:val="00FF6658"/>
    <w:rsid w:val="384767B6"/>
    <w:rsid w:val="41200A6A"/>
    <w:rsid w:val="44F71644"/>
    <w:rsid w:val="480863C5"/>
    <w:rsid w:val="49A51051"/>
    <w:rsid w:val="519704A6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7CFA720E"/>
  <w15:docId w15:val="{54FAD1B2-CE70-4CCF-BB61-1A7A8D4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E163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autoRedefine/>
    <w:qFormat/>
    <w:rsid w:val="00E16315"/>
    <w:pPr>
      <w:autoSpaceDE w:val="0"/>
      <w:autoSpaceDN w:val="0"/>
      <w:adjustRightInd w:val="0"/>
      <w:ind w:firstLine="420"/>
      <w:jc w:val="left"/>
    </w:pPr>
    <w:rPr>
      <w:rFonts w:ascii="宋体" w:eastAsia="宋体" w:hAnsi="Calibri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rsid w:val="00E1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1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E16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E1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16315"/>
    <w:rPr>
      <w:b/>
      <w:bCs/>
    </w:rPr>
  </w:style>
  <w:style w:type="character" w:customStyle="1" w:styleId="20">
    <w:name w:val="标题 2 字符"/>
    <w:basedOn w:val="a0"/>
    <w:link w:val="2"/>
    <w:uiPriority w:val="9"/>
    <w:qFormat/>
    <w:rsid w:val="00E1631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rsid w:val="00E16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E16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E1631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16315"/>
    <w:rPr>
      <w:sz w:val="18"/>
      <w:szCs w:val="18"/>
    </w:rPr>
  </w:style>
  <w:style w:type="paragraph" w:styleId="ac">
    <w:name w:val="List Paragraph"/>
    <w:basedOn w:val="a"/>
    <w:uiPriority w:val="99"/>
    <w:qFormat/>
    <w:rsid w:val="00E16315"/>
    <w:pPr>
      <w:ind w:firstLineChars="200" w:firstLine="420"/>
    </w:pPr>
  </w:style>
  <w:style w:type="character" w:customStyle="1" w:styleId="a4">
    <w:name w:val="正文缩进 字符"/>
    <w:link w:val="a3"/>
    <w:autoRedefine/>
    <w:qFormat/>
    <w:rsid w:val="00E16315"/>
    <w:rPr>
      <w:rFonts w:ascii="宋体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8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2025-03-14T05:36:00Z</cp:lastPrinted>
  <dcterms:created xsi:type="dcterms:W3CDTF">2021-08-02T08:00:00Z</dcterms:created>
  <dcterms:modified xsi:type="dcterms:W3CDTF">2025-06-24T03:25:00Z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673377CCFBED4A9C833883F2E3ECED36</vt:lpwstr>
  </property>
</Properties>
</file>