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0C1E" w14:textId="77777777" w:rsidR="00255B83" w:rsidRDefault="00255B83" w:rsidP="00255B83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附件9</w:t>
      </w:r>
    </w:p>
    <w:p w14:paraId="37ADABF9" w14:textId="77777777" w:rsidR="00255B83" w:rsidRDefault="00255B83" w:rsidP="00255B83">
      <w:pPr>
        <w:spacing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  <w:r>
        <w:rPr>
          <w:rFonts w:ascii="方正小标宋简体" w:eastAsia="方正小标宋简体" w:hAnsi="仿宋" w:hint="eastAsia"/>
          <w:sz w:val="44"/>
          <w:szCs w:val="32"/>
        </w:rPr>
        <w:t>音乐特长生招生专业考试细则</w:t>
      </w:r>
    </w:p>
    <w:p w14:paraId="1CAB3777" w14:textId="77777777" w:rsidR="00255B83" w:rsidRDefault="00255B83" w:rsidP="00255B8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6F7B990F" w14:textId="77777777" w:rsidR="00255B83" w:rsidRDefault="00255B83" w:rsidP="00255B8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一、考试流程</w:t>
      </w:r>
    </w:p>
    <w:p w14:paraId="73ABC391" w14:textId="77777777" w:rsidR="00255B83" w:rsidRDefault="00255B83" w:rsidP="00255B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1.6月21日，考生根据准考证上的时间，携带准考证到艺术中心现场确认、抽签。考生按规定时间检录抽签，三次点名不到的，视为弃考。</w:t>
      </w:r>
    </w:p>
    <w:p w14:paraId="1F7A79E7" w14:textId="77777777" w:rsidR="00255B83" w:rsidRDefault="00255B83" w:rsidP="00255B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2.考生按抽签号，在工作人员安排下分组进行。</w:t>
      </w:r>
    </w:p>
    <w:p w14:paraId="38A35FDF" w14:textId="77777777" w:rsidR="00255B83" w:rsidRDefault="00255B83" w:rsidP="00255B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3.考试顺序:声乐—另一项技能测试(器乐或者舞蹈)。</w:t>
      </w:r>
    </w:p>
    <w:p w14:paraId="6EA1B664" w14:textId="77777777" w:rsidR="00255B83" w:rsidRDefault="00255B83" w:rsidP="00255B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4.考试结束后，考生立即退出考场，禁止在考场附近逗留。</w:t>
      </w:r>
    </w:p>
    <w:p w14:paraId="4CDF0600" w14:textId="77777777" w:rsidR="00255B83" w:rsidRDefault="00255B83" w:rsidP="00255B8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二、测试内容以及要求</w:t>
      </w:r>
    </w:p>
    <w:p w14:paraId="22F60897" w14:textId="77777777" w:rsidR="00255B83" w:rsidRDefault="00255B83" w:rsidP="00255B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1.声乐专项  </w:t>
      </w:r>
    </w:p>
    <w:p w14:paraId="53B4537C" w14:textId="77777777" w:rsidR="00255B83" w:rsidRDefault="00255B83" w:rsidP="00255B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自备2首声乐作品演唱，考生自主选择美声或民族1种唱法演唱2首作品，要求清唱，无现场伴奏。</w:t>
      </w:r>
    </w:p>
    <w:p w14:paraId="47F39297" w14:textId="77777777" w:rsidR="00255B83" w:rsidRDefault="00255B83" w:rsidP="00255B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2.器乐专项 </w:t>
      </w:r>
    </w:p>
    <w:p w14:paraId="664B7CD3" w14:textId="77777777" w:rsidR="00255B83" w:rsidRDefault="00255B83" w:rsidP="00255B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备两首乐曲演奏，考生自主选择1种乐器背谱演奏2首不同乐曲，其中1首练习曲（钢琴练习曲要求车尔尼599，849，299，740及以上难度曲目任选一条），1首乐曲（器乐仅限钢琴、手风琴、单簧管、双簧管、长笛、大提琴、中提琴、小提琴、二胡、中阮、竹笛、扬琴、琵琶、古筝、古琴）。</w:t>
      </w:r>
    </w:p>
    <w:p w14:paraId="79009FE9" w14:textId="77777777" w:rsidR="00255B83" w:rsidRDefault="00255B83" w:rsidP="00255B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3.舞蹈专项 </w:t>
      </w:r>
    </w:p>
    <w:p w14:paraId="2803B81D" w14:textId="77777777" w:rsidR="00255B83" w:rsidRDefault="00255B83" w:rsidP="00255B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基本能力（包括软开度测试、个人技巧展示）和作品技巧展示（自选中国舞剧目或舞蹈组合），时间3分钟之内，自</w:t>
      </w:r>
      <w:r>
        <w:rPr>
          <w:rFonts w:ascii="仿宋" w:eastAsia="仿宋" w:hAnsi="仿宋" w:hint="eastAsia"/>
          <w:sz w:val="32"/>
          <w:szCs w:val="32"/>
        </w:rPr>
        <w:lastRenderedPageBreak/>
        <w:t>备伴奏音乐，mp3格式。女身高不得低于160厘米，男身高不得低于170厘米。</w:t>
      </w:r>
    </w:p>
    <w:p w14:paraId="31BAFDCA" w14:textId="77777777" w:rsidR="00255B83" w:rsidRDefault="00255B83" w:rsidP="00255B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4.补充说明：</w:t>
      </w:r>
    </w:p>
    <w:p w14:paraId="6DA6EC45" w14:textId="77777777" w:rsidR="00255B83" w:rsidRDefault="00255B83" w:rsidP="00255B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（1）声乐必考，器乐和舞蹈任选一项。钢琴乐器以外的器乐招生不超过2人，舞蹈招生不超过2人。</w:t>
      </w:r>
    </w:p>
    <w:p w14:paraId="7A7CD69A" w14:textId="336FCE8A" w:rsidR="00615223" w:rsidRPr="00255B83" w:rsidRDefault="00255B83" w:rsidP="00255B8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（2）考生要求衣着得体、不化妆和佩戴首饰等。</w:t>
      </w:r>
    </w:p>
    <w:sectPr w:rsidR="00615223" w:rsidRPr="00255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1B13" w14:textId="77777777" w:rsidR="004F07C2" w:rsidRDefault="004F07C2" w:rsidP="00255B83">
      <w:r>
        <w:separator/>
      </w:r>
    </w:p>
  </w:endnote>
  <w:endnote w:type="continuationSeparator" w:id="0">
    <w:p w14:paraId="0A52EEAF" w14:textId="77777777" w:rsidR="004F07C2" w:rsidRDefault="004F07C2" w:rsidP="0025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55FD" w14:textId="77777777" w:rsidR="004F07C2" w:rsidRDefault="004F07C2" w:rsidP="00255B83">
      <w:r>
        <w:separator/>
      </w:r>
    </w:p>
  </w:footnote>
  <w:footnote w:type="continuationSeparator" w:id="0">
    <w:p w14:paraId="3F8F7C4B" w14:textId="77777777" w:rsidR="004F07C2" w:rsidRDefault="004F07C2" w:rsidP="0025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B1"/>
    <w:rsid w:val="00255B83"/>
    <w:rsid w:val="004153B1"/>
    <w:rsid w:val="004F07C2"/>
    <w:rsid w:val="006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B6C8B"/>
  <w15:chartTrackingRefBased/>
  <w15:docId w15:val="{05D90008-A0B9-44C7-A2C8-8D3D5F9D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B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B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B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B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2024-05-24T07:27:00Z</dcterms:created>
  <dcterms:modified xsi:type="dcterms:W3CDTF">2024-05-24T07:27:00Z</dcterms:modified>
</cp:coreProperties>
</file>